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E765" w14:textId="77777777" w:rsidR="008D641F" w:rsidRPr="008D641F" w:rsidRDefault="008D641F" w:rsidP="008D641F">
      <w:pPr>
        <w:suppressAutoHyphens/>
        <w:spacing w:after="100" w:line="240" w:lineRule="auto"/>
        <w:jc w:val="center"/>
        <w:rPr>
          <w:rFonts w:ascii="Tahoma" w:eastAsia="Times New Roman" w:hAnsi="Tahoma" w:cs="Tahoma"/>
          <w:b/>
          <w:sz w:val="30"/>
          <w:lang w:eastAsia="zh-CN"/>
        </w:rPr>
      </w:pPr>
      <w:r w:rsidRPr="008D641F">
        <w:rPr>
          <w:rFonts w:ascii="Tahoma" w:eastAsia="Times New Roman" w:hAnsi="Tahoma" w:cs="Tahoma"/>
          <w:b/>
          <w:sz w:val="30"/>
          <w:szCs w:val="30"/>
          <w:lang w:eastAsia="zh-CN"/>
        </w:rPr>
        <w:t>MANIFESTAZIONE DI INTERESSE</w:t>
      </w:r>
    </w:p>
    <w:p w14:paraId="1DE7E12A" w14:textId="77777777" w:rsidR="008D641F" w:rsidRPr="008D641F" w:rsidRDefault="008D641F" w:rsidP="008D641F">
      <w:pPr>
        <w:pBdr>
          <w:bottom w:val="single" w:sz="6" w:space="1" w:color="000000"/>
        </w:pBdr>
        <w:suppressAutoHyphens/>
        <w:spacing w:after="240" w:line="240" w:lineRule="auto"/>
        <w:rPr>
          <w:rFonts w:ascii="Tahoma" w:eastAsia="Times New Roman" w:hAnsi="Tahoma" w:cs="Tahoma"/>
          <w:b/>
          <w:sz w:val="30"/>
          <w:lang w:eastAsia="zh-CN"/>
        </w:rPr>
      </w:pPr>
    </w:p>
    <w:p w14:paraId="63B5C912" w14:textId="30B8EDA8" w:rsidR="008D641F" w:rsidRPr="008D641F" w:rsidRDefault="008D641F" w:rsidP="008D641F">
      <w:pPr>
        <w:widowControl w:val="0"/>
        <w:tabs>
          <w:tab w:val="left" w:pos="-720"/>
        </w:tabs>
        <w:suppressAutoHyphens/>
        <w:spacing w:after="120" w:line="240" w:lineRule="auto"/>
        <w:jc w:val="center"/>
        <w:rPr>
          <w:rFonts w:ascii="Times New Roman" w:eastAsia="Times New Roman" w:hAnsi="Times New Roman" w:cs="Times New Roman"/>
          <w:b/>
          <w:sz w:val="48"/>
          <w:szCs w:val="20"/>
          <w:lang w:eastAsia="zh-CN"/>
        </w:rPr>
      </w:pPr>
      <w:r w:rsidRPr="008D641F">
        <w:rPr>
          <w:rFonts w:ascii="Tahoma" w:eastAsia="Times New Roman" w:hAnsi="Tahoma" w:cs="Tahoma"/>
          <w:b/>
          <w:bCs/>
          <w:color w:val="000000"/>
          <w:shd w:val="clear" w:color="auto" w:fill="FFFFFF"/>
          <w:lang w:eastAsia="zh-CN"/>
        </w:rPr>
        <w:t>PROCEDURA NEGOZIATA SENZA BANDO AI SENSI DELL’ ART. 50, COMMA 1 LETT. E) DEL D.LGS. N. 36/2023 PER L’AFFIDAMENTO DEI SERVIZI DI SUPPORTO TECNICO AL</w:t>
      </w:r>
      <w:r w:rsidR="006C271A">
        <w:rPr>
          <w:rFonts w:ascii="Tahoma" w:eastAsia="Times New Roman" w:hAnsi="Tahoma" w:cs="Tahoma"/>
          <w:b/>
          <w:bCs/>
          <w:color w:val="000000"/>
          <w:shd w:val="clear" w:color="auto" w:fill="FFFFFF"/>
          <w:lang w:eastAsia="zh-CN"/>
        </w:rPr>
        <w:t xml:space="preserve">LO SPORTELLO UNICO PER L’EDILIZIA (SUE) </w:t>
      </w:r>
      <w:r w:rsidRPr="008D641F">
        <w:rPr>
          <w:rFonts w:ascii="Tahoma" w:eastAsia="Times New Roman" w:hAnsi="Tahoma" w:cs="Tahoma"/>
          <w:b/>
          <w:bCs/>
          <w:color w:val="000000"/>
          <w:shd w:val="clear" w:color="auto" w:fill="FFFFFF"/>
          <w:lang w:eastAsia="zh-CN"/>
        </w:rPr>
        <w:t>PER ATTIVITÀ PREPARATORIE DI VERIFICA E ACCERTAMENTO RELATIVE AI PROCEDIMENTI EDILIZI</w:t>
      </w:r>
    </w:p>
    <w:p w14:paraId="4FEF95F3" w14:textId="77777777" w:rsidR="008D641F" w:rsidRPr="008D641F" w:rsidRDefault="008D641F" w:rsidP="008D641F">
      <w:pPr>
        <w:suppressAutoHyphens/>
        <w:spacing w:after="0" w:line="240" w:lineRule="auto"/>
        <w:jc w:val="both"/>
        <w:textAlignment w:val="baseline"/>
        <w:rPr>
          <w:rFonts w:ascii="Times New Roman" w:eastAsia="Times New Roman" w:hAnsi="Times New Roman" w:cs="Times New Roman"/>
          <w:sz w:val="24"/>
          <w:szCs w:val="24"/>
          <w:lang w:eastAsia="zh-CN"/>
        </w:rPr>
      </w:pPr>
    </w:p>
    <w:p w14:paraId="35586006" w14:textId="77777777" w:rsidR="008D641F" w:rsidRPr="008D641F" w:rsidRDefault="008D641F" w:rsidP="008D641F">
      <w:pPr>
        <w:suppressAutoHyphens/>
        <w:spacing w:before="120" w:after="240" w:line="240" w:lineRule="auto"/>
        <w:jc w:val="both"/>
        <w:rPr>
          <w:rFonts w:ascii="Tahoma" w:eastAsia="Times New Roman" w:hAnsi="Tahoma" w:cs="Tahoma"/>
          <w:b/>
          <w:bCs/>
          <w:sz w:val="18"/>
          <w:lang w:eastAsia="zh-CN"/>
        </w:rPr>
      </w:pPr>
    </w:p>
    <w:p w14:paraId="1A688A5E" w14:textId="77777777" w:rsidR="008D641F" w:rsidRPr="008D641F" w:rsidRDefault="008D641F" w:rsidP="008D641F">
      <w:pPr>
        <w:spacing w:after="0" w:line="240" w:lineRule="auto"/>
        <w:rPr>
          <w:rFonts w:ascii="Times New Roman" w:eastAsia="Times New Roman" w:hAnsi="Times New Roman" w:cs="Times New Roman"/>
          <w:szCs w:val="20"/>
          <w:lang w:eastAsia="zh-CN"/>
        </w:rPr>
        <w:sectPr w:rsidR="008D641F" w:rsidRPr="008D641F" w:rsidSect="008D641F">
          <w:pgSz w:w="11906" w:h="16838"/>
          <w:pgMar w:top="1190" w:right="1134" w:bottom="1134" w:left="1134" w:header="1134" w:footer="199" w:gutter="0"/>
          <w:cols w:space="720"/>
        </w:sectPr>
      </w:pPr>
    </w:p>
    <w:p w14:paraId="3790F6DD" w14:textId="77777777" w:rsidR="008D641F" w:rsidRPr="008D641F" w:rsidRDefault="008D641F" w:rsidP="008D641F">
      <w:pPr>
        <w:widowControl w:val="0"/>
        <w:tabs>
          <w:tab w:val="left" w:pos="709"/>
          <w:tab w:val="left" w:pos="1200"/>
          <w:tab w:val="left" w:pos="5160"/>
          <w:tab w:val="decimal" w:pos="7560"/>
        </w:tabs>
        <w:suppressAutoHyphens/>
        <w:spacing w:after="240" w:line="360" w:lineRule="auto"/>
        <w:jc w:val="both"/>
        <w:rPr>
          <w:rFonts w:ascii="Aptos" w:eastAsia="Times New Roman" w:hAnsi="Aptos" w:cs="Arial"/>
          <w:lang w:eastAsia="zh-CN"/>
        </w:rPr>
      </w:pPr>
      <w:r w:rsidRPr="008D641F">
        <w:rPr>
          <w:rFonts w:ascii="Aptos" w:eastAsia="Times New Roman" w:hAnsi="Aptos" w:cs="Arial"/>
          <w:lang w:eastAsia="zh-CN"/>
        </w:rPr>
        <w:lastRenderedPageBreak/>
        <w:t>Io sottoscritto:</w:t>
      </w:r>
    </w:p>
    <w:p w14:paraId="4F5B5766" w14:textId="77777777" w:rsidR="008D641F" w:rsidRPr="008D641F" w:rsidRDefault="008D641F" w:rsidP="008D641F">
      <w:pPr>
        <w:widowControl w:val="0"/>
        <w:tabs>
          <w:tab w:val="left" w:pos="360"/>
          <w:tab w:val="left" w:pos="1200"/>
          <w:tab w:val="left" w:pos="5160"/>
          <w:tab w:val="decimal" w:pos="7560"/>
        </w:tabs>
        <w:suppressAutoHyphens/>
        <w:spacing w:after="240" w:line="360" w:lineRule="auto"/>
        <w:ind w:left="360"/>
        <w:jc w:val="both"/>
        <w:rPr>
          <w:rFonts w:ascii="Aptos" w:eastAsia="Times New Roman" w:hAnsi="Aptos" w:cs="Arial"/>
          <w:lang w:eastAsia="zh-CN"/>
        </w:rPr>
      </w:pPr>
      <w:r w:rsidRPr="008D641F">
        <w:rPr>
          <w:rFonts w:ascii="Aptos" w:eastAsia="Times New Roman" w:hAnsi="Aptos" w:cs="Arial"/>
          <w:lang w:eastAsia="zh-CN"/>
        </w:rPr>
        <w:t xml:space="preserve">Cognome ________________________ Nome _________________________ nato a _______________ (__) il ____________ residente in _____________ via ______________________________ </w:t>
      </w:r>
    </w:p>
    <w:p w14:paraId="7E34B918" w14:textId="77777777" w:rsidR="008D641F" w:rsidRPr="008D641F" w:rsidRDefault="008D641F" w:rsidP="008D641F">
      <w:pPr>
        <w:widowControl w:val="0"/>
        <w:tabs>
          <w:tab w:val="left" w:pos="360"/>
          <w:tab w:val="left" w:pos="1200"/>
          <w:tab w:val="left" w:pos="5160"/>
          <w:tab w:val="decimal" w:pos="7560"/>
        </w:tabs>
        <w:suppressAutoHyphens/>
        <w:spacing w:after="240" w:line="360" w:lineRule="auto"/>
        <w:ind w:left="360"/>
        <w:jc w:val="both"/>
        <w:rPr>
          <w:rFonts w:ascii="Aptos" w:eastAsia="Times New Roman" w:hAnsi="Aptos" w:cs="Arial"/>
          <w:lang w:eastAsia="zh-CN"/>
        </w:rPr>
      </w:pPr>
      <w:r w:rsidRPr="008D641F">
        <w:rPr>
          <w:rFonts w:ascii="Aptos" w:eastAsia="Times New Roman" w:hAnsi="Aptos" w:cs="Arial"/>
          <w:lang w:eastAsia="zh-CN"/>
        </w:rPr>
        <w:t>(eventuale) in qualità di: __________________________________________________________</w:t>
      </w:r>
    </w:p>
    <w:p w14:paraId="47ADD424" w14:textId="77777777" w:rsidR="008D641F" w:rsidRPr="008D641F" w:rsidRDefault="008D641F" w:rsidP="008D641F">
      <w:pPr>
        <w:widowControl w:val="0"/>
        <w:tabs>
          <w:tab w:val="left" w:pos="360"/>
          <w:tab w:val="left" w:pos="1200"/>
          <w:tab w:val="left" w:pos="5160"/>
          <w:tab w:val="decimal" w:pos="7560"/>
        </w:tabs>
        <w:suppressAutoHyphens/>
        <w:spacing w:after="240" w:line="360" w:lineRule="auto"/>
        <w:ind w:left="360"/>
        <w:jc w:val="both"/>
        <w:rPr>
          <w:rFonts w:ascii="Aptos" w:eastAsia="Times New Roman" w:hAnsi="Aptos" w:cs="Arial"/>
          <w:lang w:eastAsia="zh-CN"/>
        </w:rPr>
      </w:pPr>
      <w:r w:rsidRPr="008D641F">
        <w:rPr>
          <w:rFonts w:ascii="Aptos" w:eastAsia="Times New Roman" w:hAnsi="Aptos" w:cs="Arial"/>
          <w:lang w:eastAsia="zh-CN"/>
        </w:rPr>
        <w:t xml:space="preserve">iscritto all’ Albo/Ordine ___________________, della Provincia di ________________ al n. _______ partita IVA ________________Codice Fiscale _____________________ domicilio professionale/sede: ___________, via _________________________, n. ____ telefono n.  ________________________ </w:t>
      </w:r>
      <w:r w:rsidRPr="008D641F">
        <w:rPr>
          <w:rFonts w:ascii="Aptos" w:eastAsia="Times New Roman" w:hAnsi="Aptos" w:cs="Arial"/>
          <w:lang w:eastAsia="zh-CN"/>
        </w:rPr>
        <w:br/>
        <w:t xml:space="preserve">e-mail: </w:t>
      </w:r>
      <w:hyperlink r:id="rId10" w:history="1">
        <w:r w:rsidRPr="002E671B">
          <w:rPr>
            <w:rFonts w:ascii="Aptos" w:eastAsia="Times New Roman" w:hAnsi="Aptos" w:cs="Arial"/>
            <w:u w:val="single"/>
            <w:lang w:eastAsia="zh-CN"/>
          </w:rPr>
          <w:t>______________________________</w:t>
        </w:r>
      </w:hyperlink>
      <w:r w:rsidRPr="002E671B">
        <w:rPr>
          <w:rFonts w:ascii="Aptos" w:eastAsia="Times New Roman" w:hAnsi="Aptos" w:cs="Arial"/>
          <w:lang w:eastAsia="zh-CN"/>
        </w:rPr>
        <w:t xml:space="preserve"> PEC: </w:t>
      </w:r>
      <w:hyperlink r:id="rId11" w:history="1">
        <w:r w:rsidRPr="002E671B">
          <w:rPr>
            <w:rFonts w:ascii="Aptos" w:eastAsia="Times New Roman" w:hAnsi="Aptos" w:cs="Arial"/>
            <w:u w:val="single"/>
            <w:lang w:eastAsia="zh-CN"/>
          </w:rPr>
          <w:t>__________________________</w:t>
        </w:r>
      </w:hyperlink>
      <w:r w:rsidRPr="002E671B">
        <w:rPr>
          <w:rFonts w:ascii="Aptos" w:eastAsia="Times New Roman" w:hAnsi="Aptos" w:cs="Arial"/>
          <w:lang w:eastAsia="zh-CN"/>
        </w:rPr>
        <w:t xml:space="preserve"> </w:t>
      </w:r>
    </w:p>
    <w:p w14:paraId="72B03DD2" w14:textId="77777777" w:rsidR="008D641F" w:rsidRPr="008D641F" w:rsidRDefault="008D641F" w:rsidP="008D641F">
      <w:pPr>
        <w:widowControl w:val="0"/>
        <w:tabs>
          <w:tab w:val="left" w:pos="360"/>
          <w:tab w:val="left" w:pos="1200"/>
          <w:tab w:val="left" w:pos="5160"/>
          <w:tab w:val="decimal" w:pos="7560"/>
        </w:tabs>
        <w:suppressAutoHyphens/>
        <w:spacing w:after="240" w:line="360" w:lineRule="auto"/>
        <w:ind w:left="360"/>
        <w:jc w:val="both"/>
        <w:rPr>
          <w:rFonts w:ascii="Aptos" w:eastAsia="Times New Roman" w:hAnsi="Aptos" w:cs="Arial"/>
          <w:bCs/>
          <w:vanish/>
          <w:color w:val="000000"/>
          <w:lang w:eastAsia="zh-CN"/>
        </w:rPr>
      </w:pPr>
    </w:p>
    <w:p w14:paraId="6E408BD6" w14:textId="77777777" w:rsidR="008D641F" w:rsidRPr="008D641F" w:rsidRDefault="008D641F" w:rsidP="008D641F">
      <w:pPr>
        <w:widowControl w:val="0"/>
        <w:tabs>
          <w:tab w:val="left" w:pos="360"/>
          <w:tab w:val="left" w:pos="1200"/>
          <w:tab w:val="left" w:pos="5160"/>
          <w:tab w:val="decimal" w:pos="7560"/>
        </w:tabs>
        <w:suppressAutoHyphens/>
        <w:spacing w:after="240" w:line="360" w:lineRule="auto"/>
        <w:jc w:val="both"/>
        <w:rPr>
          <w:rFonts w:ascii="Aptos" w:eastAsia="Times New Roman" w:hAnsi="Aptos" w:cs="Arial"/>
          <w:bCs/>
          <w:vanish/>
          <w:color w:val="000000"/>
          <w:lang w:eastAsia="zh-CN"/>
        </w:rPr>
      </w:pPr>
      <w:r w:rsidRPr="008D641F">
        <w:rPr>
          <w:rFonts w:ascii="Aptos" w:eastAsia="Times New Roman" w:hAnsi="Aptos" w:cs="Arial"/>
          <w:bCs/>
          <w:color w:val="000000"/>
          <w:lang w:eastAsia="zh-CN"/>
        </w:rPr>
        <w:t xml:space="preserve">Visto l’avviso di manifestazione di interesse pubblicato da codesta Amministrazione </w:t>
      </w:r>
    </w:p>
    <w:p w14:paraId="3D4175F9" w14:textId="77777777" w:rsidR="008D641F" w:rsidRPr="008D641F" w:rsidRDefault="008D641F" w:rsidP="008D641F">
      <w:pPr>
        <w:widowControl w:val="0"/>
        <w:tabs>
          <w:tab w:val="left" w:pos="360"/>
          <w:tab w:val="left" w:pos="1200"/>
          <w:tab w:val="left" w:pos="5160"/>
          <w:tab w:val="decimal" w:pos="7560"/>
        </w:tabs>
        <w:suppressAutoHyphens/>
        <w:spacing w:after="240" w:line="360" w:lineRule="auto"/>
        <w:ind w:left="360"/>
        <w:jc w:val="center"/>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MANIFESTO</w:t>
      </w:r>
    </w:p>
    <w:p w14:paraId="13579439" w14:textId="77777777" w:rsidR="008D641F" w:rsidRPr="008D641F" w:rsidRDefault="008D641F" w:rsidP="008D641F">
      <w:pPr>
        <w:widowControl w:val="0"/>
        <w:tabs>
          <w:tab w:val="left" w:pos="360"/>
          <w:tab w:val="left" w:pos="1200"/>
          <w:tab w:val="left" w:pos="5160"/>
          <w:tab w:val="decimal" w:pos="7560"/>
        </w:tabs>
        <w:suppressAutoHyphens/>
        <w:spacing w:after="240" w:line="360" w:lineRule="auto"/>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L’ interesse a partecipare alla procedura negoziata senza bando ai sensi dell’art. 50, comma 1 lett. e) del D. Lgs.n. 36/2023 per l’affidamento del servizio di supporto tecnico per le attività dello Sportello unico edilizia (SUE).</w:t>
      </w:r>
    </w:p>
    <w:p w14:paraId="21DDFC1E" w14:textId="77777777" w:rsidR="008D641F" w:rsidRPr="008D641F" w:rsidRDefault="008D641F" w:rsidP="008D641F">
      <w:pPr>
        <w:widowControl w:val="0"/>
        <w:tabs>
          <w:tab w:val="left" w:pos="360"/>
          <w:tab w:val="left" w:pos="1200"/>
          <w:tab w:val="left" w:pos="5160"/>
          <w:tab w:val="decimal" w:pos="7560"/>
        </w:tabs>
        <w:suppressAutoHyphens/>
        <w:spacing w:after="0" w:line="240" w:lineRule="auto"/>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Esso riguarda a titolo esemplificativo, e non esaustivo, le seguenti attività:</w:t>
      </w:r>
    </w:p>
    <w:p w14:paraId="5C1DC138"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Importazione e gestione delle pratiche edilizie FER, CILA, SCIA, PdC, SCA, pratiche sismiche, ecc. nonché di tutti gli adempimenti connessi (volture, subentri, comunicazioni, inizio e fine lavori)</w:t>
      </w:r>
    </w:p>
    <w:p w14:paraId="7C8A75A1"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 xml:space="preserve">Verifica ricevibilità, Istruttoria amministrativa e tecnica delle pratiche giacenti e di nuova presentazione secondo normativa vigente </w:t>
      </w:r>
    </w:p>
    <w:p w14:paraId="66CF9E18"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Predisposizione comunicazioni interlocutorie, atti conclusivi e titoli abilitativi, compresa la gestione della sottoscrizione, del protocollo e della trasmissione</w:t>
      </w:r>
    </w:p>
    <w:p w14:paraId="45F0DB41"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Gestione commissione paesaggistica</w:t>
      </w:r>
    </w:p>
    <w:p w14:paraId="441832F7"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Richiesta pareri e rapporti con Enti Esterni</w:t>
      </w:r>
    </w:p>
    <w:p w14:paraId="6F680C36"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Trasmissione procedimenti a regione Lombardia (sismica, paesaggio, ecc.)</w:t>
      </w:r>
    </w:p>
    <w:p w14:paraId="05A975B2"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Gestione procedimenti di repressione delle violazioni in materia edilizia</w:t>
      </w:r>
    </w:p>
    <w:p w14:paraId="5114EDBA"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Aggiornamento Istat PDC</w:t>
      </w:r>
    </w:p>
    <w:p w14:paraId="2AF0DE06"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Ricevimento professionisti e cittadini</w:t>
      </w:r>
    </w:p>
    <w:p w14:paraId="758263C5"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Gestione della mail dello Sportello unico edilizia</w:t>
      </w:r>
    </w:p>
    <w:p w14:paraId="263A635F"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Sopralluoghi tecnici</w:t>
      </w:r>
    </w:p>
    <w:p w14:paraId="2902EF15"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Partecipazione a incontri e riunioni</w:t>
      </w:r>
    </w:p>
    <w:p w14:paraId="709ABB9D" w14:textId="77777777" w:rsidR="008D641F" w:rsidRPr="008D641F" w:rsidRDefault="008D641F" w:rsidP="008D641F">
      <w:pPr>
        <w:widowControl w:val="0"/>
        <w:numPr>
          <w:ilvl w:val="0"/>
          <w:numId w:val="2"/>
        </w:numPr>
        <w:tabs>
          <w:tab w:val="left" w:pos="426"/>
          <w:tab w:val="left" w:pos="1200"/>
          <w:tab w:val="left" w:pos="5160"/>
          <w:tab w:val="decimal" w:pos="7560"/>
        </w:tabs>
        <w:suppressAutoHyphens/>
        <w:spacing w:after="0" w:line="240" w:lineRule="auto"/>
        <w:ind w:left="426"/>
        <w:jc w:val="both"/>
        <w:rPr>
          <w:rFonts w:ascii="Aptos" w:eastAsia="Times New Roman" w:hAnsi="Aptos" w:cs="Arial"/>
          <w:bCs/>
          <w:vanish/>
          <w:color w:val="000000"/>
          <w:lang w:eastAsia="zh-CN"/>
        </w:rPr>
      </w:pPr>
      <w:r w:rsidRPr="008D641F">
        <w:rPr>
          <w:rFonts w:ascii="Aptos" w:eastAsia="Times New Roman" w:hAnsi="Aptos" w:cs="Arial"/>
          <w:bCs/>
          <w:vanish/>
          <w:color w:val="000000"/>
          <w:lang w:eastAsia="zh-CN"/>
        </w:rPr>
        <w:t>Supporto al personale del Comune in generale e, in particolare, al personale dell’ufficio tecnico, Ragioneria e Tributi</w:t>
      </w:r>
    </w:p>
    <w:p w14:paraId="7B1C5EB5" w14:textId="77777777" w:rsidR="008D641F" w:rsidRPr="008D641F" w:rsidRDefault="008D641F" w:rsidP="008D641F">
      <w:pPr>
        <w:widowControl w:val="0"/>
        <w:tabs>
          <w:tab w:val="left" w:pos="426"/>
          <w:tab w:val="left" w:pos="1200"/>
          <w:tab w:val="left" w:pos="5160"/>
          <w:tab w:val="decimal" w:pos="7560"/>
        </w:tabs>
        <w:suppressAutoHyphens/>
        <w:spacing w:after="0" w:line="240" w:lineRule="auto"/>
        <w:jc w:val="both"/>
        <w:rPr>
          <w:rFonts w:ascii="Aptos" w:eastAsia="Times New Roman" w:hAnsi="Aptos" w:cs="Arial"/>
          <w:bCs/>
          <w:vanish/>
          <w:color w:val="000000"/>
          <w:lang w:eastAsia="zh-CN"/>
        </w:rPr>
      </w:pPr>
    </w:p>
    <w:p w14:paraId="0A6A3C85" w14:textId="77777777" w:rsidR="008D641F" w:rsidRPr="008D641F" w:rsidRDefault="008D641F" w:rsidP="008D641F">
      <w:pPr>
        <w:suppressAutoHyphens/>
        <w:autoSpaceDE w:val="0"/>
        <w:spacing w:before="120" w:after="240" w:line="300" w:lineRule="auto"/>
        <w:jc w:val="center"/>
        <w:rPr>
          <w:rFonts w:ascii="Aptos" w:eastAsia="Times New Roman" w:hAnsi="Aptos" w:cs="Arial"/>
          <w:lang w:eastAsia="zh-CN"/>
        </w:rPr>
      </w:pPr>
      <w:r w:rsidRPr="008D641F">
        <w:rPr>
          <w:rFonts w:ascii="Aptos" w:eastAsia="Times New Roman" w:hAnsi="Aptos" w:cs="Arial"/>
          <w:color w:val="000000"/>
          <w:lang w:eastAsia="zh-CN"/>
        </w:rPr>
        <w:t>a tal proposito</w:t>
      </w:r>
    </w:p>
    <w:p w14:paraId="28A06A0C" w14:textId="77777777" w:rsidR="008D641F" w:rsidRPr="008D641F" w:rsidRDefault="008D641F" w:rsidP="008D641F">
      <w:pPr>
        <w:suppressAutoHyphens/>
        <w:spacing w:after="240" w:line="300" w:lineRule="exact"/>
        <w:jc w:val="both"/>
        <w:rPr>
          <w:rFonts w:ascii="Aptos" w:eastAsia="Times New Roman" w:hAnsi="Aptos" w:cs="Arial"/>
          <w:lang w:eastAsia="zh-CN"/>
        </w:rPr>
      </w:pPr>
      <w:r w:rsidRPr="008D641F">
        <w:rPr>
          <w:rFonts w:ascii="Aptos" w:eastAsia="Times New Roman" w:hAnsi="Aptos" w:cs="Arial"/>
          <w:lang w:eastAsia="zh-CN"/>
        </w:rPr>
        <w:t xml:space="preserve">consapevole delle sanzioni penali previste dall’art. 76 del D.P.R. 28/12/2000 n. 445, nel caso di dichiarazioni mendaci, falsità in atti o esibizione di atto falso o contenente dati non più rispondenti a verità nonché delle conseguenze amministrative di decadenza dai benefici eventualmente conseguiti al provvedimento emanato, ai sensi del D.P.R. 28/12/445. Ai sensi degli artt. 46 e 47 del D.P.R. 28/12/2000 n. 445 e </w:t>
      </w:r>
      <w:proofErr w:type="spellStart"/>
      <w:r w:rsidRPr="008D641F">
        <w:rPr>
          <w:rFonts w:ascii="Aptos" w:eastAsia="Times New Roman" w:hAnsi="Aptos" w:cs="Arial"/>
          <w:lang w:eastAsia="zh-CN"/>
        </w:rPr>
        <w:t>s.m.i.</w:t>
      </w:r>
      <w:proofErr w:type="spellEnd"/>
      <w:r w:rsidRPr="008D641F">
        <w:rPr>
          <w:rFonts w:ascii="Aptos" w:eastAsia="Times New Roman" w:hAnsi="Aptos" w:cs="Arial"/>
          <w:lang w:eastAsia="zh-CN"/>
        </w:rPr>
        <w:t>:</w:t>
      </w:r>
    </w:p>
    <w:p w14:paraId="2D111CE3" w14:textId="77777777" w:rsidR="008D641F" w:rsidRPr="008D641F" w:rsidRDefault="008D641F" w:rsidP="008D641F">
      <w:pPr>
        <w:suppressAutoHyphens/>
        <w:spacing w:after="240" w:line="240" w:lineRule="auto"/>
        <w:jc w:val="center"/>
        <w:rPr>
          <w:rFonts w:ascii="Aptos" w:eastAsia="Times New Roman" w:hAnsi="Aptos" w:cs="Arial"/>
          <w:spacing w:val="-3"/>
          <w:sz w:val="24"/>
          <w:szCs w:val="24"/>
          <w:lang w:val="en-GB" w:eastAsia="zh-CN"/>
        </w:rPr>
      </w:pPr>
      <w:r w:rsidRPr="008D641F">
        <w:rPr>
          <w:rFonts w:ascii="Aptos" w:eastAsia="Times New Roman" w:hAnsi="Aptos" w:cs="Arial"/>
          <w:b/>
          <w:bCs/>
          <w:spacing w:val="-3"/>
          <w:sz w:val="24"/>
          <w:szCs w:val="24"/>
          <w:lang w:val="en-GB" w:eastAsia="zh-CN"/>
        </w:rPr>
        <w:t>DICHIARO</w:t>
      </w:r>
    </w:p>
    <w:p w14:paraId="048DF1BB" w14:textId="77777777"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Di essere in possesso del seguente titolo di studio: _________________________________, conseguito presso ______________________, nell’anno ___________ con la votazione di _________;</w:t>
      </w:r>
    </w:p>
    <w:p w14:paraId="547F4E6D" w14:textId="77777777"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Di essere in possesso del seguente titolo di specializzazione o di perfezionamento post-laurea o postuniversitari: __________________________________________</w:t>
      </w:r>
    </w:p>
    <w:p w14:paraId="32F08DFB" w14:textId="77777777"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Di essere iscritto all’ Albo/Ordine ___________________, della Provincia di ________________ al n. _______</w:t>
      </w:r>
    </w:p>
    <w:p w14:paraId="51839C9E" w14:textId="77777777"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Di essere in possesso di partita IVA n. ________________</w:t>
      </w:r>
    </w:p>
    <w:p w14:paraId="411C2959" w14:textId="3977CB88"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 xml:space="preserve">In relazione alla registrazione </w:t>
      </w:r>
      <w:r w:rsidR="009F6524">
        <w:rPr>
          <w:rFonts w:ascii="Aptos" w:eastAsia="Times New Roman" w:hAnsi="Aptos" w:cs="Arial"/>
          <w:lang w:eastAsia="zh-CN"/>
        </w:rPr>
        <w:t>all</w:t>
      </w:r>
      <w:r w:rsidRPr="008D641F">
        <w:rPr>
          <w:rFonts w:ascii="Aptos" w:eastAsia="Times New Roman" w:hAnsi="Aptos" w:cs="Arial"/>
          <w:lang w:eastAsia="zh-CN"/>
        </w:rPr>
        <w:t xml:space="preserve">a piattaforma </w:t>
      </w:r>
      <w:proofErr w:type="spellStart"/>
      <w:r w:rsidRPr="008D641F">
        <w:rPr>
          <w:rFonts w:ascii="Aptos" w:eastAsia="Times New Roman" w:hAnsi="Aptos" w:cs="Arial"/>
          <w:lang w:eastAsia="zh-CN"/>
        </w:rPr>
        <w:t>Sintel</w:t>
      </w:r>
      <w:proofErr w:type="spellEnd"/>
      <w:r w:rsidRPr="008D641F">
        <w:rPr>
          <w:rFonts w:ascii="Aptos" w:eastAsia="Times New Roman" w:hAnsi="Aptos" w:cs="Arial"/>
          <w:lang w:eastAsia="zh-CN"/>
        </w:rPr>
        <w:t xml:space="preserve"> </w:t>
      </w:r>
      <w:r w:rsidR="009F6524">
        <w:rPr>
          <w:rFonts w:ascii="Aptos" w:eastAsia="Times New Roman" w:hAnsi="Aptos" w:cs="Arial"/>
          <w:lang w:eastAsia="zh-CN"/>
        </w:rPr>
        <w:t xml:space="preserve">- ARIA S.p.A. </w:t>
      </w:r>
      <w:r w:rsidRPr="008D641F">
        <w:rPr>
          <w:rFonts w:ascii="Aptos" w:eastAsia="Times New Roman" w:hAnsi="Aptos" w:cs="Arial"/>
          <w:lang w:eastAsia="zh-CN"/>
        </w:rPr>
        <w:t>di Regione Lombardia:</w:t>
      </w:r>
    </w:p>
    <w:p w14:paraId="706B0DE6" w14:textId="50FDAC22" w:rsidR="008D641F" w:rsidRPr="008D641F" w:rsidRDefault="008D641F" w:rsidP="008D641F">
      <w:pPr>
        <w:suppressAutoHyphens/>
        <w:spacing w:after="0" w:line="300" w:lineRule="auto"/>
        <w:ind w:left="360"/>
        <w:jc w:val="both"/>
        <w:rPr>
          <w:rFonts w:ascii="Aptos" w:eastAsia="Times New Roman" w:hAnsi="Aptos" w:cs="Arial"/>
          <w:lang w:eastAsia="zh-CN"/>
        </w:rPr>
      </w:pPr>
      <w:r w:rsidRPr="008D641F">
        <w:rPr>
          <w:rFonts w:ascii="Aptos" w:eastAsia="Times New Roman" w:hAnsi="Aptos" w:cs="Arial"/>
          <w:lang w:eastAsia="zh-CN"/>
        </w:rPr>
        <w:sym w:font="Wingdings" w:char="F0FE"/>
      </w:r>
      <w:r w:rsidRPr="008D641F">
        <w:rPr>
          <w:rFonts w:ascii="Aptos" w:eastAsia="Times New Roman" w:hAnsi="Aptos" w:cs="Arial"/>
          <w:lang w:eastAsia="zh-CN"/>
        </w:rPr>
        <w:t xml:space="preserve"> Di essere registrato</w:t>
      </w:r>
      <w:r w:rsidR="00E132E3">
        <w:rPr>
          <w:rFonts w:ascii="Aptos" w:eastAsia="Times New Roman" w:hAnsi="Aptos" w:cs="Arial"/>
          <w:lang w:eastAsia="zh-CN"/>
        </w:rPr>
        <w:t xml:space="preserve"> e iscritto</w:t>
      </w:r>
      <w:r w:rsidR="009F6524">
        <w:rPr>
          <w:rFonts w:ascii="Aptos" w:eastAsia="Times New Roman" w:hAnsi="Aptos" w:cs="Arial"/>
          <w:lang w:eastAsia="zh-CN"/>
        </w:rPr>
        <w:t xml:space="preserve"> all’Elenco Fornitori Telematico</w:t>
      </w:r>
    </w:p>
    <w:p w14:paraId="56013733" w14:textId="1016C095" w:rsidR="008D641F" w:rsidRPr="008D641F" w:rsidRDefault="00D82FF7" w:rsidP="008D641F">
      <w:pPr>
        <w:numPr>
          <w:ilvl w:val="0"/>
          <w:numId w:val="3"/>
        </w:numPr>
        <w:suppressAutoHyphens/>
        <w:spacing w:after="0" w:line="300" w:lineRule="auto"/>
        <w:jc w:val="both"/>
        <w:rPr>
          <w:rFonts w:ascii="Aptos" w:eastAsia="Times New Roman" w:hAnsi="Aptos" w:cs="Arial"/>
          <w:lang w:eastAsia="zh-CN"/>
        </w:rPr>
      </w:pPr>
      <w:r>
        <w:rPr>
          <w:rFonts w:ascii="Aptos" w:eastAsia="Times New Roman" w:hAnsi="Aptos" w:cs="Arial"/>
          <w:lang w:eastAsia="zh-CN"/>
        </w:rPr>
        <w:t>D</w:t>
      </w:r>
      <w:r w:rsidR="008D641F" w:rsidRPr="008D641F">
        <w:rPr>
          <w:rFonts w:ascii="Aptos" w:eastAsia="Times New Roman" w:hAnsi="Aptos" w:cs="Arial"/>
          <w:lang w:eastAsia="zh-CN"/>
        </w:rPr>
        <w:t>i non aver svolto nell’ultimo triennio attività libero professionale nel campo dell’edilizia privata/urbanistica/ambiente sul territorio comunale di Cavenago di Brianza per operatori pubblici o privati ad esclusione di questa amministrazione</w:t>
      </w:r>
    </w:p>
    <w:p w14:paraId="07AF891B" w14:textId="5A6CD57C" w:rsidR="008D641F" w:rsidRPr="008D641F" w:rsidRDefault="00D82FF7" w:rsidP="008D641F">
      <w:pPr>
        <w:numPr>
          <w:ilvl w:val="0"/>
          <w:numId w:val="3"/>
        </w:numPr>
        <w:suppressAutoHyphens/>
        <w:spacing w:after="0" w:line="300" w:lineRule="auto"/>
        <w:jc w:val="both"/>
        <w:rPr>
          <w:rFonts w:ascii="Aptos" w:eastAsia="Times New Roman" w:hAnsi="Aptos" w:cs="Arial"/>
          <w:lang w:eastAsia="zh-CN"/>
        </w:rPr>
      </w:pPr>
      <w:r>
        <w:rPr>
          <w:rFonts w:ascii="Aptos" w:eastAsia="Times New Roman" w:hAnsi="Aptos" w:cs="Arial"/>
          <w:lang w:eastAsia="zh-CN"/>
        </w:rPr>
        <w:t>L</w:t>
      </w:r>
      <w:r w:rsidR="008D641F" w:rsidRPr="008D641F">
        <w:rPr>
          <w:rFonts w:ascii="Aptos" w:eastAsia="Times New Roman" w:hAnsi="Aptos" w:cs="Arial"/>
          <w:lang w:eastAsia="zh-CN"/>
        </w:rPr>
        <w:t>a buona conoscenza della lingua italiana parlata e scritta</w:t>
      </w:r>
    </w:p>
    <w:p w14:paraId="742B81A9" w14:textId="77777777"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Di essere edotto e rispettare gli obblighi derivanti dal codice di comportamento del Comune di Cavenago di Brianza, reso disponibile attraverso il sito internet istituzionale, di impegnarsi, in caso di aggiudicazione, ad osservare il suddetto codice, pena la risoluzione del contratto;</w:t>
      </w:r>
    </w:p>
    <w:p w14:paraId="441A1AB8" w14:textId="64965E24"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Di essere in assenza delle cause di esclusione di cui all’art. 94 del D.</w:t>
      </w:r>
      <w:r w:rsidR="00D82FF7">
        <w:rPr>
          <w:rFonts w:ascii="Aptos" w:eastAsia="Times New Roman" w:hAnsi="Aptos" w:cs="Arial"/>
          <w:lang w:eastAsia="zh-CN"/>
        </w:rPr>
        <w:t xml:space="preserve"> </w:t>
      </w:r>
      <w:r w:rsidRPr="008D641F">
        <w:rPr>
          <w:rFonts w:ascii="Aptos" w:eastAsia="Times New Roman" w:hAnsi="Aptos" w:cs="Arial"/>
          <w:lang w:eastAsia="zh-CN"/>
        </w:rPr>
        <w:t>Lgs</w:t>
      </w:r>
      <w:r w:rsidR="00D82FF7">
        <w:rPr>
          <w:rFonts w:ascii="Aptos" w:eastAsia="Times New Roman" w:hAnsi="Aptos" w:cs="Arial"/>
          <w:lang w:eastAsia="zh-CN"/>
        </w:rPr>
        <w:t>.</w:t>
      </w:r>
      <w:r w:rsidRPr="008D641F">
        <w:rPr>
          <w:rFonts w:ascii="Aptos" w:eastAsia="Times New Roman" w:hAnsi="Aptos" w:cs="Arial"/>
          <w:lang w:eastAsia="zh-CN"/>
        </w:rPr>
        <w:t xml:space="preserve"> 36/2023;</w:t>
      </w:r>
    </w:p>
    <w:p w14:paraId="387FD518" w14:textId="77777777"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 xml:space="preserve">Di impegnarmi, in caso di aggiudicazione, ad assumere gli obblighi di tracciabilità dei flussi finanziari di cui alla legge 13 agosto 2010 n. 136 e </w:t>
      </w:r>
      <w:proofErr w:type="spellStart"/>
      <w:r w:rsidRPr="008D641F">
        <w:rPr>
          <w:rFonts w:ascii="Aptos" w:eastAsia="Times New Roman" w:hAnsi="Aptos" w:cs="Arial"/>
          <w:lang w:eastAsia="zh-CN"/>
        </w:rPr>
        <w:t>s.m.i.</w:t>
      </w:r>
      <w:proofErr w:type="spellEnd"/>
      <w:r w:rsidRPr="008D641F">
        <w:rPr>
          <w:rFonts w:ascii="Aptos" w:eastAsia="Times New Roman" w:hAnsi="Aptos" w:cs="Arial"/>
          <w:lang w:eastAsia="zh-CN"/>
        </w:rPr>
        <w:t>, utilizzando uno o più conti correnti bancari o postali, dedicati, anche in via non esclusiva alla commessa oggetto dell’affidamento;</w:t>
      </w:r>
    </w:p>
    <w:p w14:paraId="1B1EC1CD" w14:textId="1C82C5D6"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lastRenderedPageBreak/>
        <w:t>Di aver preso visione dell’avviso di cui alla presente domanda, con particolare riferimento all'informativa di cui al D.</w:t>
      </w:r>
      <w:r w:rsidR="00D82FF7">
        <w:rPr>
          <w:rFonts w:ascii="Aptos" w:eastAsia="Times New Roman" w:hAnsi="Aptos" w:cs="Arial"/>
          <w:lang w:eastAsia="zh-CN"/>
        </w:rPr>
        <w:t xml:space="preserve"> </w:t>
      </w:r>
      <w:r w:rsidRPr="008D641F">
        <w:rPr>
          <w:rFonts w:ascii="Aptos" w:eastAsia="Times New Roman" w:hAnsi="Aptos" w:cs="Arial"/>
          <w:lang w:eastAsia="zh-CN"/>
        </w:rPr>
        <w:t xml:space="preserve">Lgs. 196/2003 e successiva modifica con </w:t>
      </w:r>
      <w:r w:rsidR="00D82FF7" w:rsidRPr="008D641F">
        <w:rPr>
          <w:rFonts w:ascii="Aptos" w:eastAsia="Times New Roman" w:hAnsi="Aptos" w:cs="Arial"/>
          <w:lang w:eastAsia="zh-CN"/>
        </w:rPr>
        <w:t>D.</w:t>
      </w:r>
      <w:r w:rsidR="00D82FF7">
        <w:rPr>
          <w:rFonts w:ascii="Aptos" w:eastAsia="Times New Roman" w:hAnsi="Aptos" w:cs="Arial"/>
          <w:lang w:eastAsia="zh-CN"/>
        </w:rPr>
        <w:t xml:space="preserve"> </w:t>
      </w:r>
      <w:r w:rsidR="00D82FF7" w:rsidRPr="008D641F">
        <w:rPr>
          <w:rFonts w:ascii="Aptos" w:eastAsia="Times New Roman" w:hAnsi="Aptos" w:cs="Arial"/>
          <w:lang w:eastAsia="zh-CN"/>
        </w:rPr>
        <w:t xml:space="preserve">Lgs. </w:t>
      </w:r>
      <w:r w:rsidRPr="008D641F">
        <w:rPr>
          <w:rFonts w:ascii="Aptos" w:eastAsia="Times New Roman" w:hAnsi="Aptos" w:cs="Arial"/>
          <w:lang w:eastAsia="zh-CN"/>
        </w:rPr>
        <w:t>10 agosto 2018, n. 101;</w:t>
      </w:r>
    </w:p>
    <w:p w14:paraId="05FDA546" w14:textId="77A685CF"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 xml:space="preserve">Di autorizzare, per eventuali comunicazioni l’utilizzo del seguente indirizzo: </w:t>
      </w:r>
      <w:r w:rsidRPr="008D641F">
        <w:rPr>
          <w:rFonts w:ascii="Aptos" w:eastAsia="Times New Roman" w:hAnsi="Aptos" w:cs="Arial"/>
          <w:lang w:eastAsia="zh-CN"/>
        </w:rPr>
        <w:br/>
        <w:t>PEC:</w:t>
      </w:r>
      <w:r w:rsidRPr="00D82FF7">
        <w:rPr>
          <w:rFonts w:ascii="Aptos" w:eastAsia="Times New Roman" w:hAnsi="Aptos" w:cs="Arial"/>
          <w:lang w:eastAsia="zh-CN"/>
        </w:rPr>
        <w:t xml:space="preserve"> </w:t>
      </w:r>
      <w:hyperlink r:id="rId12" w:history="1">
        <w:r w:rsidRPr="00D82FF7">
          <w:rPr>
            <w:rFonts w:ascii="Aptos" w:eastAsia="Times New Roman" w:hAnsi="Aptos" w:cs="Arial"/>
            <w:u w:val="single"/>
            <w:lang w:eastAsia="zh-CN"/>
          </w:rPr>
          <w:t>______________________________</w:t>
        </w:r>
      </w:hyperlink>
      <w:r w:rsidRPr="008D641F">
        <w:rPr>
          <w:rFonts w:ascii="Aptos" w:eastAsia="Times New Roman" w:hAnsi="Aptos" w:cs="Arial"/>
          <w:lang w:eastAsia="zh-CN"/>
        </w:rPr>
        <w:t>;</w:t>
      </w:r>
    </w:p>
    <w:p w14:paraId="6EBA3310" w14:textId="77777777"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Di aver preso visione e di accettare, senza condizione o riserva alcuna, tutte le norme e disposizioni contenute nell'avviso pubblico di Manifestazione di Interesse, relativo alla procedura in oggetto;</w:t>
      </w:r>
    </w:p>
    <w:p w14:paraId="7845D556" w14:textId="77777777"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Di essere in possesso dei requisiti espressamente indicati nell’avviso pubblico di Manifestazione di Interesse, relativo alla procedura in oggetto;</w:t>
      </w:r>
    </w:p>
    <w:p w14:paraId="2A162D12" w14:textId="77777777" w:rsidR="008D641F" w:rsidRPr="008D641F" w:rsidRDefault="008D641F" w:rsidP="008D641F">
      <w:pPr>
        <w:numPr>
          <w:ilvl w:val="0"/>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di non essere stato sottoposto a misure di prevenzione disposte dall’autorità giudiziaria previste dalla legge 27 dicembre 1956, n. 1423, dalla legge 31 maggio 1965, n. 575 e successive modificazioni, salvi gli effetti della riabilitazione;</w:t>
      </w:r>
    </w:p>
    <w:p w14:paraId="2FCBC383" w14:textId="089D750E" w:rsidR="008D641F" w:rsidRPr="008D641F" w:rsidRDefault="00D82FF7" w:rsidP="008D641F">
      <w:pPr>
        <w:numPr>
          <w:ilvl w:val="0"/>
          <w:numId w:val="3"/>
        </w:numPr>
        <w:suppressAutoHyphens/>
        <w:spacing w:after="0" w:line="300" w:lineRule="auto"/>
        <w:jc w:val="both"/>
        <w:rPr>
          <w:rFonts w:ascii="Aptos" w:eastAsia="Times New Roman" w:hAnsi="Aptos" w:cs="Arial"/>
          <w:lang w:eastAsia="zh-CN"/>
        </w:rPr>
      </w:pPr>
      <w:r>
        <w:rPr>
          <w:rFonts w:ascii="Aptos" w:eastAsia="Times New Roman" w:hAnsi="Aptos" w:cs="Arial"/>
          <w:lang w:eastAsia="zh-CN"/>
        </w:rPr>
        <w:t>D</w:t>
      </w:r>
      <w:r w:rsidR="008D641F" w:rsidRPr="008D641F">
        <w:rPr>
          <w:rFonts w:ascii="Aptos" w:eastAsia="Times New Roman" w:hAnsi="Aptos" w:cs="Arial"/>
          <w:lang w:eastAsia="zh-CN"/>
        </w:rPr>
        <w:t>i non versare in stato di interdizione legale o di interdizione temporanea dagli uffici direttivi delle persone giuridiche e delle imprese ovvero di interdizione dai pubblici uffici perpetua o di durata superiore a tre anni, salvi gli effetti della riabilitazione;</w:t>
      </w:r>
    </w:p>
    <w:p w14:paraId="3718465E" w14:textId="6EEC2912" w:rsidR="008D641F" w:rsidRPr="008D641F" w:rsidRDefault="00D82FF7" w:rsidP="008D641F">
      <w:pPr>
        <w:numPr>
          <w:ilvl w:val="0"/>
          <w:numId w:val="3"/>
        </w:numPr>
        <w:suppressAutoHyphens/>
        <w:spacing w:after="0" w:line="300" w:lineRule="auto"/>
        <w:jc w:val="both"/>
        <w:rPr>
          <w:rFonts w:ascii="Aptos" w:eastAsia="Times New Roman" w:hAnsi="Aptos" w:cs="Arial"/>
          <w:lang w:eastAsia="zh-CN"/>
        </w:rPr>
      </w:pPr>
      <w:r>
        <w:rPr>
          <w:rFonts w:ascii="Aptos" w:eastAsia="Times New Roman" w:hAnsi="Aptos" w:cs="Arial"/>
          <w:lang w:eastAsia="zh-CN"/>
        </w:rPr>
        <w:t>D</w:t>
      </w:r>
      <w:r w:rsidR="008D641F" w:rsidRPr="008D641F">
        <w:rPr>
          <w:rFonts w:ascii="Aptos" w:eastAsia="Times New Roman" w:hAnsi="Aptos" w:cs="Arial"/>
          <w:lang w:eastAsia="zh-CN"/>
        </w:rPr>
        <w:t>i non essere stato condannato, con sentenza irrevocabile, salvi gli effetti della riabilitazione, ovvero con sentenza irrevocabile di applicazione della pena di cui all’articolo 444, comma 2, del codice di procedura penale, salvi gli effetti della riabilitazione:</w:t>
      </w:r>
    </w:p>
    <w:p w14:paraId="39504C74" w14:textId="77777777" w:rsidR="008D641F" w:rsidRPr="008D641F" w:rsidRDefault="008D641F" w:rsidP="008D641F">
      <w:pPr>
        <w:numPr>
          <w:ilvl w:val="1"/>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a pena detentiva per uno dei reati previsti dalle norme che disciplinano l’attività assicurativa, bancaria, finanziaria, nonché delle norme in materia di strumenti di pagamento;</w:t>
      </w:r>
    </w:p>
    <w:p w14:paraId="5891E2D8" w14:textId="77777777" w:rsidR="008D641F" w:rsidRPr="008D641F" w:rsidRDefault="008D641F" w:rsidP="008D641F">
      <w:pPr>
        <w:numPr>
          <w:ilvl w:val="1"/>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14:paraId="6FB8571A" w14:textId="77777777" w:rsidR="008D641F" w:rsidRPr="008D641F" w:rsidRDefault="008D641F" w:rsidP="008D641F">
      <w:pPr>
        <w:numPr>
          <w:ilvl w:val="1"/>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alla reclusione per uno dei delitti previsti dal titolo XI, libro V del Codice civile e nel regio decreto 16 marzo 1942, n. 267;</w:t>
      </w:r>
    </w:p>
    <w:p w14:paraId="0DF26A19" w14:textId="77777777" w:rsidR="008D641F" w:rsidRPr="008D641F" w:rsidRDefault="008D641F" w:rsidP="008D641F">
      <w:pPr>
        <w:numPr>
          <w:ilvl w:val="1"/>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alla reclusione per un tempo non inferiore a due anni per un qualunque altro delitto non colposo;</w:t>
      </w:r>
    </w:p>
    <w:p w14:paraId="27DCF90E" w14:textId="77777777" w:rsidR="008D641F" w:rsidRPr="008D641F" w:rsidRDefault="008D641F" w:rsidP="008D641F">
      <w:pPr>
        <w:numPr>
          <w:ilvl w:val="1"/>
          <w:numId w:val="3"/>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di non aver ricoperto la carica di presidente, amministratore con delega di poteri, direttore generale, sindaco di società od enti che siano stati assoggettati a procedure di fallimento, concordato preventivo o liquidazione coatta amministrativa, almeno per i tre esercizi precedenti all’adozione dei relativi provvedimenti, fermo restando che l’impedimento ha durata fino ai cinque anni successivi all’adozione dei provvedimenti stessi.</w:t>
      </w:r>
    </w:p>
    <w:p w14:paraId="634B5BDC" w14:textId="4956CFAC" w:rsidR="008D641F" w:rsidRPr="008D641F" w:rsidRDefault="00D82FF7" w:rsidP="008D641F">
      <w:pPr>
        <w:numPr>
          <w:ilvl w:val="0"/>
          <w:numId w:val="3"/>
        </w:numPr>
        <w:suppressAutoHyphens/>
        <w:spacing w:after="0" w:line="300" w:lineRule="auto"/>
        <w:jc w:val="both"/>
        <w:rPr>
          <w:rFonts w:ascii="Aptos" w:eastAsia="Times New Roman" w:hAnsi="Aptos" w:cs="Arial"/>
          <w:lang w:eastAsia="zh-CN"/>
        </w:rPr>
      </w:pPr>
      <w:r>
        <w:rPr>
          <w:rFonts w:ascii="Aptos" w:eastAsia="Times New Roman" w:hAnsi="Aptos" w:cs="Arial"/>
          <w:lang w:eastAsia="zh-CN"/>
        </w:rPr>
        <w:t>D</w:t>
      </w:r>
      <w:r w:rsidR="008D641F" w:rsidRPr="008D641F">
        <w:rPr>
          <w:rFonts w:ascii="Aptos" w:eastAsia="Times New Roman" w:hAnsi="Aptos" w:cs="Arial"/>
          <w:lang w:eastAsia="zh-CN"/>
        </w:rPr>
        <w:t>i ritenere remunerativo il compenso offerto rispetto all’importo previsto nell'avviso pubblico di Manifestazione di Interesse, relativo alla procedura in oggetto;</w:t>
      </w:r>
    </w:p>
    <w:p w14:paraId="5D0FF597" w14:textId="50BA6A60" w:rsidR="008D641F" w:rsidRPr="008D641F" w:rsidRDefault="00D82FF7" w:rsidP="008D641F">
      <w:pPr>
        <w:numPr>
          <w:ilvl w:val="0"/>
          <w:numId w:val="3"/>
        </w:numPr>
        <w:suppressAutoHyphens/>
        <w:spacing w:after="0" w:line="300" w:lineRule="auto"/>
        <w:jc w:val="both"/>
        <w:rPr>
          <w:rFonts w:ascii="Aptos" w:eastAsia="Times New Roman" w:hAnsi="Aptos" w:cs="Arial"/>
          <w:lang w:eastAsia="zh-CN"/>
        </w:rPr>
      </w:pPr>
      <w:r>
        <w:rPr>
          <w:rFonts w:ascii="Aptos" w:eastAsia="Times New Roman" w:hAnsi="Aptos" w:cs="Arial"/>
          <w:lang w:eastAsia="zh-CN"/>
        </w:rPr>
        <w:t>D</w:t>
      </w:r>
      <w:r w:rsidR="008D641F" w:rsidRPr="008D641F">
        <w:rPr>
          <w:rFonts w:ascii="Aptos" w:eastAsia="Times New Roman" w:hAnsi="Aptos" w:cs="Arial"/>
          <w:lang w:eastAsia="zh-CN"/>
        </w:rPr>
        <w:t>i non aver riportato condanne penali né di avere procedimenti penali in corso che impediscono, ai sensi delle vigenti disposizioni, la costituzione del rapporto di impiego con la pubblica amministrazione, né di trovarsi in una delle condizioni di esclusione previste dagli artt. 51 e 52-comma 1 del DPR 30/08/2000 n. 412;</w:t>
      </w:r>
    </w:p>
    <w:p w14:paraId="484D868F" w14:textId="192C71CA" w:rsidR="008D641F" w:rsidRPr="008D641F" w:rsidRDefault="00D82FF7" w:rsidP="008D641F">
      <w:pPr>
        <w:numPr>
          <w:ilvl w:val="0"/>
          <w:numId w:val="3"/>
        </w:numPr>
        <w:suppressAutoHyphens/>
        <w:spacing w:after="0" w:line="300" w:lineRule="auto"/>
        <w:jc w:val="both"/>
        <w:rPr>
          <w:rFonts w:ascii="Aptos" w:eastAsia="Times New Roman" w:hAnsi="Aptos" w:cs="Arial"/>
          <w:lang w:eastAsia="zh-CN"/>
        </w:rPr>
      </w:pPr>
      <w:r>
        <w:rPr>
          <w:rFonts w:ascii="Aptos" w:eastAsia="Times New Roman" w:hAnsi="Aptos" w:cs="Arial"/>
          <w:lang w:eastAsia="zh-CN"/>
        </w:rPr>
        <w:t>D</w:t>
      </w:r>
      <w:r w:rsidR="008D641F" w:rsidRPr="008D641F">
        <w:rPr>
          <w:rFonts w:ascii="Aptos" w:eastAsia="Times New Roman" w:hAnsi="Aptos" w:cs="Arial"/>
          <w:lang w:eastAsia="zh-CN"/>
        </w:rPr>
        <w:t>i possedere tutte le competenze tecniche e attrezzature tecniche ed informatiche necessarie per lo svolgimento dell'incarico professionale;</w:t>
      </w:r>
    </w:p>
    <w:p w14:paraId="612FFA95" w14:textId="412469F8" w:rsidR="008D641F" w:rsidRPr="008D641F" w:rsidRDefault="00D82FF7" w:rsidP="008D641F">
      <w:pPr>
        <w:numPr>
          <w:ilvl w:val="0"/>
          <w:numId w:val="3"/>
        </w:numPr>
        <w:suppressAutoHyphens/>
        <w:spacing w:after="0" w:line="300" w:lineRule="auto"/>
        <w:jc w:val="both"/>
        <w:rPr>
          <w:rFonts w:ascii="Aptos" w:eastAsia="Times New Roman" w:hAnsi="Aptos" w:cs="Arial"/>
          <w:lang w:eastAsia="zh-CN"/>
        </w:rPr>
      </w:pPr>
      <w:r>
        <w:rPr>
          <w:rFonts w:ascii="Aptos" w:eastAsia="Times New Roman" w:hAnsi="Aptos" w:cs="Arial"/>
          <w:lang w:eastAsia="zh-CN"/>
        </w:rPr>
        <w:t>D</w:t>
      </w:r>
      <w:r w:rsidR="008D641F" w:rsidRPr="008D641F">
        <w:rPr>
          <w:rFonts w:ascii="Aptos" w:eastAsia="Times New Roman" w:hAnsi="Aptos" w:cs="Arial"/>
          <w:lang w:eastAsia="zh-CN"/>
        </w:rPr>
        <w:t>i essere in regola dal punto di vista del versamento dei contributi previdenziali e di impegnarsi a dimostrare la propria regolarità contributiva in caso di affidamento di incarico professionale;</w:t>
      </w:r>
    </w:p>
    <w:p w14:paraId="08AD0FC8" w14:textId="77777777" w:rsidR="008D641F" w:rsidRPr="008D641F" w:rsidRDefault="008D641F" w:rsidP="008D641F">
      <w:pPr>
        <w:keepNext/>
        <w:tabs>
          <w:tab w:val="left" w:pos="708"/>
        </w:tabs>
        <w:suppressAutoHyphens/>
        <w:spacing w:after="0" w:line="240" w:lineRule="auto"/>
        <w:ind w:left="720"/>
        <w:jc w:val="center"/>
        <w:outlineLvl w:val="0"/>
        <w:rPr>
          <w:rFonts w:ascii="Aptos" w:eastAsia="Times New Roman" w:hAnsi="Aptos" w:cs="Arial"/>
          <w:b/>
          <w:caps/>
          <w:kern w:val="2"/>
          <w:sz w:val="24"/>
          <w:szCs w:val="24"/>
          <w:lang w:val="en-GB" w:eastAsia="zh-CN"/>
        </w:rPr>
      </w:pPr>
      <w:r w:rsidRPr="008D641F">
        <w:rPr>
          <w:rFonts w:ascii="Aptos" w:eastAsia="Times New Roman" w:hAnsi="Aptos" w:cs="Arial"/>
          <w:b/>
          <w:caps/>
          <w:kern w:val="2"/>
          <w:sz w:val="24"/>
          <w:szCs w:val="24"/>
          <w:lang w:val="en-GB" w:eastAsia="zh-CN"/>
        </w:rPr>
        <w:lastRenderedPageBreak/>
        <w:t xml:space="preserve">DICHIARO INOLTRE </w:t>
      </w:r>
    </w:p>
    <w:p w14:paraId="7243237A" w14:textId="77777777" w:rsidR="008D641F" w:rsidRPr="008D641F" w:rsidRDefault="008D641F" w:rsidP="008D641F">
      <w:pPr>
        <w:keepNext/>
        <w:tabs>
          <w:tab w:val="left" w:pos="708"/>
        </w:tabs>
        <w:suppressAutoHyphens/>
        <w:spacing w:before="240" w:after="0" w:line="240" w:lineRule="auto"/>
        <w:jc w:val="both"/>
        <w:outlineLvl w:val="0"/>
        <w:rPr>
          <w:rFonts w:ascii="Aptos" w:eastAsia="Times New Roman" w:hAnsi="Aptos" w:cs="Arial"/>
          <w:b/>
          <w:caps/>
          <w:kern w:val="2"/>
          <w:sz w:val="24"/>
          <w:szCs w:val="24"/>
          <w:lang w:eastAsia="zh-CN"/>
        </w:rPr>
      </w:pPr>
      <w:r w:rsidRPr="008D641F">
        <w:rPr>
          <w:rFonts w:ascii="Aptos" w:eastAsia="Times New Roman" w:hAnsi="Aptos" w:cs="Arial"/>
          <w:b/>
          <w:caps/>
          <w:kern w:val="2"/>
          <w:sz w:val="24"/>
          <w:szCs w:val="24"/>
          <w:lang w:eastAsia="zh-CN"/>
        </w:rPr>
        <w:t>i seguenti requisiti di capacità economica e finanziaria</w:t>
      </w:r>
    </w:p>
    <w:p w14:paraId="14B4E587" w14:textId="77777777" w:rsidR="008D641F" w:rsidRPr="008D641F" w:rsidRDefault="008D641F" w:rsidP="008D641F">
      <w:pPr>
        <w:suppressAutoHyphens/>
        <w:spacing w:after="240" w:line="240" w:lineRule="auto"/>
        <w:rPr>
          <w:rFonts w:ascii="Tahoma" w:eastAsia="Times New Roman" w:hAnsi="Tahoma" w:cs="Tahoma"/>
          <w:i/>
          <w:lang w:eastAsia="zh-CN"/>
        </w:rPr>
      </w:pPr>
      <w:r w:rsidRPr="008D641F">
        <w:rPr>
          <w:rFonts w:ascii="Tahoma" w:eastAsia="Times New Roman" w:hAnsi="Tahoma" w:cs="Tahoma"/>
          <w:i/>
          <w:lang w:eastAsia="zh-CN"/>
        </w:rPr>
        <w:t>(cfr. punto 7.2 dell’Avviso per manifestazione di interesse)</w:t>
      </w:r>
    </w:p>
    <w:p w14:paraId="7AD61639" w14:textId="3D66EE0D" w:rsidR="008D641F" w:rsidRPr="008D641F" w:rsidRDefault="008D641F" w:rsidP="008D641F">
      <w:pPr>
        <w:suppressAutoHyphens/>
        <w:spacing w:after="240" w:line="240" w:lineRule="auto"/>
        <w:jc w:val="both"/>
        <w:rPr>
          <w:rFonts w:ascii="Tahoma" w:eastAsia="Times New Roman" w:hAnsi="Tahoma" w:cs="Tahoma"/>
          <w:i/>
          <w:lang w:eastAsia="zh-CN"/>
        </w:rPr>
      </w:pPr>
      <w:r w:rsidRPr="008D641F">
        <w:rPr>
          <w:rFonts w:ascii="Tahoma" w:eastAsia="Times New Roman" w:hAnsi="Tahoma" w:cs="Tahoma"/>
          <w:i/>
          <w:lang w:eastAsia="zh-CN"/>
        </w:rPr>
        <w:t xml:space="preserve">Costituisce requisito di capacità economico e finanziaria: l’aver maturato nel triennio </w:t>
      </w:r>
      <w:r w:rsidR="00D82FF7" w:rsidRPr="008D641F">
        <w:rPr>
          <w:rFonts w:ascii="Tahoma" w:eastAsia="Times New Roman" w:hAnsi="Tahoma" w:cs="Tahoma"/>
          <w:i/>
          <w:lang w:eastAsia="zh-CN"/>
        </w:rPr>
        <w:t>precedente alla</w:t>
      </w:r>
      <w:r w:rsidRPr="008D641F">
        <w:rPr>
          <w:rFonts w:ascii="Tahoma" w:eastAsia="Times New Roman" w:hAnsi="Tahoma" w:cs="Tahoma"/>
          <w:i/>
          <w:lang w:eastAsia="zh-CN"/>
        </w:rPr>
        <w:t xml:space="preserve"> presente procedura un fatturato globale almeno pari ad € 270.000,00, oltre IVA.</w:t>
      </w:r>
    </w:p>
    <w:tbl>
      <w:tblPr>
        <w:tblW w:w="9717" w:type="dxa"/>
        <w:jc w:val="center"/>
        <w:tblLayout w:type="fixed"/>
        <w:tblCellMar>
          <w:left w:w="105" w:type="dxa"/>
          <w:right w:w="105" w:type="dxa"/>
        </w:tblCellMar>
        <w:tblLook w:val="04A0" w:firstRow="1" w:lastRow="0" w:firstColumn="1" w:lastColumn="0" w:noHBand="0" w:noVBand="1"/>
      </w:tblPr>
      <w:tblGrid>
        <w:gridCol w:w="3689"/>
        <w:gridCol w:w="1570"/>
        <w:gridCol w:w="1570"/>
        <w:gridCol w:w="1570"/>
        <w:gridCol w:w="1318"/>
      </w:tblGrid>
      <w:tr w:rsidR="008D641F" w:rsidRPr="008D641F" w14:paraId="3A73C010" w14:textId="77777777" w:rsidTr="00D82FF7">
        <w:trPr>
          <w:trHeight w:val="1283"/>
          <w:jc w:val="center"/>
        </w:trPr>
        <w:tc>
          <w:tcPr>
            <w:tcW w:w="3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0583303" w14:textId="77777777" w:rsidR="008D641F" w:rsidRPr="008D641F" w:rsidRDefault="008D641F" w:rsidP="008D641F">
            <w:pPr>
              <w:suppressAutoHyphens/>
              <w:spacing w:before="60" w:after="60" w:line="240" w:lineRule="auto"/>
              <w:jc w:val="center"/>
              <w:rPr>
                <w:rFonts w:ascii="Times New Roman" w:eastAsia="Times New Roman" w:hAnsi="Times New Roman" w:cs="Times New Roman"/>
                <w:sz w:val="20"/>
                <w:szCs w:val="20"/>
                <w:lang w:val="en-GB" w:eastAsia="zh-CN"/>
              </w:rPr>
            </w:pPr>
            <w:proofErr w:type="spellStart"/>
            <w:r w:rsidRPr="008D641F">
              <w:rPr>
                <w:rFonts w:ascii="Tahoma" w:eastAsia="Times New Roman" w:hAnsi="Tahoma" w:cs="Tahoma"/>
                <w:b/>
                <w:sz w:val="20"/>
                <w:szCs w:val="20"/>
                <w:lang w:val="en-GB" w:eastAsia="zh-CN"/>
              </w:rPr>
              <w:t>Dichiarazione</w:t>
            </w:r>
            <w:proofErr w:type="spellEnd"/>
            <w:r w:rsidRPr="008D641F">
              <w:rPr>
                <w:rFonts w:ascii="Tahoma" w:eastAsia="Times New Roman" w:hAnsi="Tahoma" w:cs="Tahoma"/>
                <w:b/>
                <w:sz w:val="20"/>
                <w:szCs w:val="20"/>
                <w:lang w:val="en-GB" w:eastAsia="zh-CN"/>
              </w:rPr>
              <w:t xml:space="preserve"> sui </w:t>
            </w:r>
            <w:proofErr w:type="spellStart"/>
            <w:r w:rsidRPr="008D641F">
              <w:rPr>
                <w:rFonts w:ascii="Tahoma" w:eastAsia="Times New Roman" w:hAnsi="Tahoma" w:cs="Tahoma"/>
                <w:b/>
                <w:sz w:val="20"/>
                <w:szCs w:val="20"/>
                <w:lang w:val="en-GB" w:eastAsia="zh-CN"/>
              </w:rPr>
              <w:t>dati</w:t>
            </w:r>
            <w:proofErr w:type="spellEnd"/>
            <w:r w:rsidRPr="008D641F">
              <w:rPr>
                <w:rFonts w:ascii="Tahoma" w:eastAsia="Times New Roman" w:hAnsi="Tahoma" w:cs="Tahoma"/>
                <w:b/>
                <w:sz w:val="20"/>
                <w:szCs w:val="20"/>
                <w:lang w:val="en-GB" w:eastAsia="zh-CN"/>
              </w:rPr>
              <w:t xml:space="preserve"> </w:t>
            </w:r>
            <w:proofErr w:type="spellStart"/>
            <w:r w:rsidRPr="008D641F">
              <w:rPr>
                <w:rFonts w:ascii="Tahoma" w:eastAsia="Times New Roman" w:hAnsi="Tahoma" w:cs="Tahoma"/>
                <w:b/>
                <w:sz w:val="20"/>
                <w:szCs w:val="20"/>
                <w:lang w:val="en-GB" w:eastAsia="zh-CN"/>
              </w:rPr>
              <w:t>finaziari</w:t>
            </w:r>
            <w:proofErr w:type="spellEnd"/>
          </w:p>
        </w:tc>
        <w:tc>
          <w:tcPr>
            <w:tcW w:w="157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A9A7CD" w14:textId="77777777" w:rsidR="008D641F" w:rsidRPr="008D641F" w:rsidRDefault="008D641F" w:rsidP="008D641F">
            <w:pPr>
              <w:suppressAutoHyphens/>
              <w:spacing w:before="60" w:after="60" w:line="240" w:lineRule="auto"/>
              <w:jc w:val="center"/>
              <w:rPr>
                <w:rFonts w:ascii="Times New Roman" w:eastAsia="Times New Roman" w:hAnsi="Times New Roman" w:cs="Times New Roman"/>
                <w:sz w:val="20"/>
                <w:szCs w:val="20"/>
                <w:lang w:eastAsia="zh-CN"/>
              </w:rPr>
            </w:pPr>
            <w:r w:rsidRPr="008D641F">
              <w:rPr>
                <w:rFonts w:ascii="Tahoma" w:eastAsia="Times New Roman" w:hAnsi="Tahoma" w:cs="Tahoma"/>
                <w:b/>
                <w:sz w:val="20"/>
                <w:szCs w:val="20"/>
                <w:lang w:eastAsia="zh-CN"/>
              </w:rPr>
              <w:t>Esercizio Finanziario 2022</w:t>
            </w:r>
          </w:p>
        </w:tc>
        <w:tc>
          <w:tcPr>
            <w:tcW w:w="157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197264F" w14:textId="77777777" w:rsidR="008D641F" w:rsidRPr="008D641F" w:rsidRDefault="008D641F" w:rsidP="008D641F">
            <w:pPr>
              <w:suppressAutoHyphens/>
              <w:spacing w:before="60" w:after="60" w:line="240" w:lineRule="auto"/>
              <w:jc w:val="center"/>
              <w:rPr>
                <w:rFonts w:ascii="Times New Roman" w:eastAsia="Times New Roman" w:hAnsi="Times New Roman" w:cs="Times New Roman"/>
                <w:sz w:val="20"/>
                <w:szCs w:val="20"/>
                <w:lang w:eastAsia="zh-CN"/>
              </w:rPr>
            </w:pPr>
            <w:r w:rsidRPr="008D641F">
              <w:rPr>
                <w:rFonts w:ascii="Tahoma" w:eastAsia="Times New Roman" w:hAnsi="Tahoma" w:cs="Tahoma"/>
                <w:b/>
                <w:sz w:val="20"/>
                <w:szCs w:val="20"/>
                <w:lang w:eastAsia="zh-CN"/>
              </w:rPr>
              <w:t>Esercizio Finanziario 2023</w:t>
            </w:r>
          </w:p>
        </w:tc>
        <w:tc>
          <w:tcPr>
            <w:tcW w:w="157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A57F6F" w14:textId="77777777" w:rsidR="008D641F" w:rsidRPr="008D641F" w:rsidRDefault="008D641F" w:rsidP="008D641F">
            <w:pPr>
              <w:suppressAutoHyphens/>
              <w:spacing w:before="60" w:after="60" w:line="240" w:lineRule="auto"/>
              <w:jc w:val="center"/>
              <w:rPr>
                <w:rFonts w:ascii="Tahoma" w:eastAsia="Times New Roman" w:hAnsi="Tahoma" w:cs="Tahoma"/>
                <w:b/>
                <w:sz w:val="20"/>
                <w:szCs w:val="20"/>
                <w:lang w:eastAsia="zh-CN"/>
              </w:rPr>
            </w:pPr>
            <w:r w:rsidRPr="008D641F">
              <w:rPr>
                <w:rFonts w:ascii="Tahoma" w:eastAsia="Times New Roman" w:hAnsi="Tahoma" w:cs="Tahoma"/>
                <w:b/>
                <w:sz w:val="20"/>
                <w:szCs w:val="20"/>
                <w:lang w:eastAsia="zh-CN"/>
              </w:rPr>
              <w:t>Esercizio Finanziario 2024</w:t>
            </w:r>
          </w:p>
        </w:tc>
        <w:tc>
          <w:tcPr>
            <w:tcW w:w="131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16C441" w14:textId="77777777" w:rsidR="008D641F" w:rsidRPr="008D641F" w:rsidRDefault="008D641F" w:rsidP="008D641F">
            <w:pPr>
              <w:suppressAutoHyphens/>
              <w:spacing w:before="60" w:after="60" w:line="240" w:lineRule="auto"/>
              <w:jc w:val="center"/>
              <w:rPr>
                <w:rFonts w:ascii="Times New Roman" w:eastAsia="Times New Roman" w:hAnsi="Times New Roman" w:cs="Times New Roman"/>
                <w:sz w:val="20"/>
                <w:szCs w:val="20"/>
                <w:lang w:val="en-GB" w:eastAsia="zh-CN"/>
              </w:rPr>
            </w:pPr>
            <w:r w:rsidRPr="008D641F">
              <w:rPr>
                <w:rFonts w:ascii="Tahoma" w:eastAsia="Times New Roman" w:hAnsi="Tahoma" w:cs="Tahoma"/>
                <w:b/>
                <w:sz w:val="20"/>
                <w:szCs w:val="20"/>
                <w:lang w:val="en-GB" w:eastAsia="zh-CN"/>
              </w:rPr>
              <w:t>Somma</w:t>
            </w:r>
          </w:p>
        </w:tc>
      </w:tr>
      <w:tr w:rsidR="008D641F" w:rsidRPr="008D641F" w14:paraId="05620F1A" w14:textId="77777777" w:rsidTr="00D82FF7">
        <w:trPr>
          <w:cantSplit/>
          <w:trHeight w:val="1017"/>
          <w:jc w:val="center"/>
        </w:trPr>
        <w:tc>
          <w:tcPr>
            <w:tcW w:w="3689" w:type="dxa"/>
            <w:tcBorders>
              <w:top w:val="single" w:sz="4" w:space="0" w:color="000000"/>
              <w:left w:val="single" w:sz="4" w:space="0" w:color="000000"/>
              <w:bottom w:val="single" w:sz="4" w:space="0" w:color="000000"/>
              <w:right w:val="single" w:sz="4" w:space="0" w:color="000000"/>
            </w:tcBorders>
            <w:vAlign w:val="center"/>
            <w:hideMark/>
          </w:tcPr>
          <w:p w14:paraId="059C0679" w14:textId="77777777" w:rsidR="008D641F" w:rsidRPr="008D641F" w:rsidRDefault="008D641F" w:rsidP="008D641F">
            <w:pPr>
              <w:suppressAutoHyphens/>
              <w:spacing w:before="60" w:after="60" w:line="240" w:lineRule="auto"/>
              <w:rPr>
                <w:rFonts w:ascii="Times New Roman" w:eastAsia="Times New Roman" w:hAnsi="Times New Roman" w:cs="Times New Roman"/>
                <w:sz w:val="20"/>
                <w:szCs w:val="20"/>
                <w:lang w:eastAsia="zh-CN"/>
              </w:rPr>
            </w:pPr>
            <w:r w:rsidRPr="008D641F">
              <w:rPr>
                <w:rFonts w:ascii="Tahoma" w:eastAsia="Times New Roman" w:hAnsi="Tahoma" w:cs="Tahoma"/>
                <w:sz w:val="20"/>
                <w:szCs w:val="20"/>
                <w:lang w:eastAsia="zh-CN"/>
              </w:rPr>
              <w:t>Fatturato complessivo annuo in euro, IVA esclusa</w:t>
            </w:r>
          </w:p>
        </w:tc>
        <w:tc>
          <w:tcPr>
            <w:tcW w:w="1570" w:type="dxa"/>
            <w:tcBorders>
              <w:top w:val="single" w:sz="4" w:space="0" w:color="000000"/>
              <w:left w:val="single" w:sz="4" w:space="0" w:color="000000"/>
              <w:bottom w:val="single" w:sz="4" w:space="0" w:color="000000"/>
              <w:right w:val="single" w:sz="4" w:space="0" w:color="000000"/>
            </w:tcBorders>
            <w:vAlign w:val="center"/>
          </w:tcPr>
          <w:p w14:paraId="4DB10F92" w14:textId="77777777" w:rsidR="008D641F" w:rsidRPr="008D641F" w:rsidRDefault="008D641F" w:rsidP="008D641F">
            <w:pPr>
              <w:suppressAutoHyphens/>
              <w:snapToGrid w:val="0"/>
              <w:spacing w:before="60" w:after="60" w:line="240" w:lineRule="auto"/>
              <w:rPr>
                <w:rFonts w:ascii="Tahoma" w:eastAsia="Times New Roman" w:hAnsi="Tahoma" w:cs="Tahoma"/>
                <w:sz w:val="20"/>
                <w:szCs w:val="20"/>
                <w:lang w:eastAsia="zh-CN"/>
              </w:rPr>
            </w:pPr>
          </w:p>
        </w:tc>
        <w:tc>
          <w:tcPr>
            <w:tcW w:w="1570" w:type="dxa"/>
            <w:tcBorders>
              <w:top w:val="single" w:sz="4" w:space="0" w:color="000000"/>
              <w:left w:val="single" w:sz="4" w:space="0" w:color="000000"/>
              <w:bottom w:val="single" w:sz="4" w:space="0" w:color="000000"/>
              <w:right w:val="single" w:sz="4" w:space="0" w:color="000000"/>
            </w:tcBorders>
            <w:vAlign w:val="center"/>
          </w:tcPr>
          <w:p w14:paraId="1CAF360C" w14:textId="77777777" w:rsidR="008D641F" w:rsidRPr="008D641F" w:rsidRDefault="008D641F" w:rsidP="008D641F">
            <w:pPr>
              <w:suppressAutoHyphens/>
              <w:snapToGrid w:val="0"/>
              <w:spacing w:before="60" w:after="60" w:line="240" w:lineRule="auto"/>
              <w:rPr>
                <w:rFonts w:ascii="Tahoma" w:eastAsia="Times New Roman" w:hAnsi="Tahoma" w:cs="Tahoma"/>
                <w:sz w:val="20"/>
                <w:szCs w:val="20"/>
                <w:lang w:eastAsia="zh-CN"/>
              </w:rPr>
            </w:pPr>
          </w:p>
        </w:tc>
        <w:tc>
          <w:tcPr>
            <w:tcW w:w="1570" w:type="dxa"/>
            <w:tcBorders>
              <w:top w:val="single" w:sz="4" w:space="0" w:color="000000"/>
              <w:left w:val="single" w:sz="4" w:space="0" w:color="000000"/>
              <w:bottom w:val="single" w:sz="4" w:space="0" w:color="000000"/>
              <w:right w:val="single" w:sz="4" w:space="0" w:color="000000"/>
            </w:tcBorders>
            <w:vAlign w:val="center"/>
          </w:tcPr>
          <w:p w14:paraId="08B93451" w14:textId="77777777" w:rsidR="008D641F" w:rsidRPr="008D641F" w:rsidRDefault="008D641F" w:rsidP="008D641F">
            <w:pPr>
              <w:suppressAutoHyphens/>
              <w:snapToGrid w:val="0"/>
              <w:spacing w:before="60" w:after="60" w:line="240" w:lineRule="auto"/>
              <w:rPr>
                <w:rFonts w:ascii="Tahoma" w:eastAsia="Times New Roman" w:hAnsi="Tahoma" w:cs="Tahoma"/>
                <w:sz w:val="20"/>
                <w:szCs w:val="20"/>
                <w:lang w:eastAsia="zh-CN"/>
              </w:rPr>
            </w:pPr>
          </w:p>
        </w:tc>
        <w:tc>
          <w:tcPr>
            <w:tcW w:w="13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8C59E" w14:textId="77777777" w:rsidR="008D641F" w:rsidRPr="008D641F" w:rsidRDefault="008D641F" w:rsidP="008D641F">
            <w:pPr>
              <w:suppressAutoHyphens/>
              <w:snapToGrid w:val="0"/>
              <w:spacing w:before="60" w:after="60" w:line="240" w:lineRule="auto"/>
              <w:rPr>
                <w:rFonts w:ascii="Tahoma" w:eastAsia="Times New Roman" w:hAnsi="Tahoma" w:cs="Tahoma"/>
                <w:strike/>
                <w:sz w:val="20"/>
                <w:szCs w:val="20"/>
                <w:lang w:eastAsia="zh-CN"/>
              </w:rPr>
            </w:pPr>
          </w:p>
        </w:tc>
      </w:tr>
    </w:tbl>
    <w:p w14:paraId="1DE9FD9D" w14:textId="77777777" w:rsidR="008D641F" w:rsidRPr="008D641F" w:rsidRDefault="008D641F" w:rsidP="008D641F">
      <w:pPr>
        <w:suppressAutoHyphens/>
        <w:spacing w:after="0" w:line="300" w:lineRule="auto"/>
        <w:ind w:left="360"/>
        <w:jc w:val="both"/>
        <w:rPr>
          <w:rFonts w:ascii="Aptos" w:eastAsia="Times New Roman" w:hAnsi="Aptos" w:cs="Arial"/>
          <w:lang w:eastAsia="zh-CN"/>
        </w:rPr>
      </w:pPr>
    </w:p>
    <w:p w14:paraId="34B3271C" w14:textId="77777777" w:rsidR="008D641F" w:rsidRPr="008D641F" w:rsidRDefault="008D641F" w:rsidP="008D641F">
      <w:pPr>
        <w:keepNext/>
        <w:tabs>
          <w:tab w:val="left" w:pos="708"/>
        </w:tabs>
        <w:suppressAutoHyphens/>
        <w:spacing w:before="240" w:after="0" w:line="240" w:lineRule="auto"/>
        <w:jc w:val="both"/>
        <w:outlineLvl w:val="0"/>
        <w:rPr>
          <w:rFonts w:ascii="Aptos" w:eastAsia="Times New Roman" w:hAnsi="Aptos" w:cs="Arial"/>
          <w:b/>
          <w:caps/>
          <w:kern w:val="2"/>
          <w:sz w:val="24"/>
          <w:szCs w:val="24"/>
          <w:lang w:eastAsia="zh-CN"/>
        </w:rPr>
      </w:pPr>
      <w:r w:rsidRPr="008D641F">
        <w:rPr>
          <w:rFonts w:ascii="Aptos" w:eastAsia="Times New Roman" w:hAnsi="Aptos" w:cs="Arial"/>
          <w:b/>
          <w:caps/>
          <w:kern w:val="2"/>
          <w:sz w:val="24"/>
          <w:szCs w:val="24"/>
          <w:lang w:eastAsia="zh-CN"/>
        </w:rPr>
        <w:t>i seguenti requisiti di capacità TECNICA E PROFESSIONALE</w:t>
      </w:r>
    </w:p>
    <w:p w14:paraId="57F0240E" w14:textId="77777777" w:rsidR="008D641F" w:rsidRPr="008D641F" w:rsidRDefault="008D641F" w:rsidP="008D641F">
      <w:pPr>
        <w:suppressAutoHyphens/>
        <w:spacing w:after="240" w:line="240" w:lineRule="auto"/>
        <w:rPr>
          <w:rFonts w:ascii="Tahoma" w:eastAsia="Times New Roman" w:hAnsi="Tahoma" w:cs="Tahoma"/>
          <w:i/>
          <w:lang w:eastAsia="zh-CN"/>
        </w:rPr>
      </w:pPr>
      <w:r w:rsidRPr="008D641F">
        <w:rPr>
          <w:rFonts w:ascii="Tahoma" w:eastAsia="Times New Roman" w:hAnsi="Tahoma" w:cs="Tahoma"/>
          <w:i/>
          <w:lang w:eastAsia="zh-CN"/>
        </w:rPr>
        <w:t>(cfr. punto 7.2 dell’Avviso per manifestazione di interesse)</w:t>
      </w:r>
    </w:p>
    <w:p w14:paraId="32A4007B" w14:textId="658294CE" w:rsidR="008D641F" w:rsidRPr="008D641F" w:rsidRDefault="008D641F" w:rsidP="00D82FF7">
      <w:pPr>
        <w:suppressAutoHyphens/>
        <w:spacing w:after="240" w:line="240" w:lineRule="auto"/>
        <w:jc w:val="both"/>
        <w:rPr>
          <w:rFonts w:ascii="Tahoma" w:eastAsia="Times New Roman" w:hAnsi="Tahoma" w:cs="Tahoma"/>
          <w:i/>
          <w:lang w:eastAsia="zh-CN"/>
        </w:rPr>
      </w:pPr>
      <w:r w:rsidRPr="008D641F">
        <w:rPr>
          <w:rFonts w:ascii="Tahoma" w:eastAsia="Times New Roman" w:hAnsi="Tahoma" w:cs="Tahoma"/>
          <w:i/>
          <w:lang w:eastAsia="zh-CN"/>
        </w:rPr>
        <w:t>Costituisce requisito di capacità tecnica e professionale: C)</w:t>
      </w:r>
      <w:r w:rsidR="00D82FF7">
        <w:rPr>
          <w:rFonts w:ascii="Tahoma" w:eastAsia="Times New Roman" w:hAnsi="Tahoma" w:cs="Tahoma"/>
          <w:i/>
          <w:lang w:eastAsia="zh-CN"/>
        </w:rPr>
        <w:t xml:space="preserve"> </w:t>
      </w:r>
      <w:r w:rsidRPr="008D641F">
        <w:rPr>
          <w:rFonts w:ascii="Tahoma" w:eastAsia="Times New Roman" w:hAnsi="Tahoma" w:cs="Tahoma"/>
          <w:i/>
          <w:lang w:eastAsia="zh-CN"/>
        </w:rPr>
        <w:t>aver svolto, nel triennio precedente la partecipazione alla presente procedura, servizi analoghi in favore di Comuni, per un fatturato pari a € 135.000,00, oltre 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110"/>
        <w:gridCol w:w="5721"/>
      </w:tblGrid>
      <w:tr w:rsidR="008D641F" w:rsidRPr="008D641F" w14:paraId="2E7E94CB" w14:textId="77777777">
        <w:tc>
          <w:tcPr>
            <w:tcW w:w="180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58B34EE4"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Ente appaltante</w:t>
            </w:r>
          </w:p>
        </w:tc>
        <w:tc>
          <w:tcPr>
            <w:tcW w:w="7969" w:type="dxa"/>
            <w:gridSpan w:val="2"/>
            <w:tcBorders>
              <w:top w:val="single" w:sz="4" w:space="0" w:color="auto"/>
              <w:left w:val="single" w:sz="4" w:space="0" w:color="auto"/>
              <w:bottom w:val="single" w:sz="4" w:space="0" w:color="auto"/>
              <w:right w:val="single" w:sz="4" w:space="0" w:color="auto"/>
            </w:tcBorders>
          </w:tcPr>
          <w:p w14:paraId="71E6635B"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5A5C6AD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91EF79A"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440DB034"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P.IVA. contraente:</w:t>
            </w:r>
          </w:p>
        </w:tc>
        <w:tc>
          <w:tcPr>
            <w:tcW w:w="5842" w:type="dxa"/>
            <w:tcBorders>
              <w:top w:val="single" w:sz="4" w:space="0" w:color="auto"/>
              <w:left w:val="single" w:sz="4" w:space="0" w:color="auto"/>
              <w:bottom w:val="single" w:sz="4" w:space="0" w:color="auto"/>
              <w:right w:val="single" w:sz="4" w:space="0" w:color="auto"/>
            </w:tcBorders>
          </w:tcPr>
          <w:p w14:paraId="5C2D8BE3"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5FBF232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67C939A"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14374354"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Oggetto contratto:</w:t>
            </w:r>
          </w:p>
        </w:tc>
        <w:tc>
          <w:tcPr>
            <w:tcW w:w="5842" w:type="dxa"/>
            <w:tcBorders>
              <w:top w:val="single" w:sz="4" w:space="0" w:color="auto"/>
              <w:left w:val="single" w:sz="4" w:space="0" w:color="auto"/>
              <w:bottom w:val="single" w:sz="4" w:space="0" w:color="auto"/>
              <w:right w:val="single" w:sz="4" w:space="0" w:color="auto"/>
            </w:tcBorders>
          </w:tcPr>
          <w:p w14:paraId="271EB2D3"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4CA7BBE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2B4EC48"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31D960D2"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Data inizio:</w:t>
            </w:r>
          </w:p>
        </w:tc>
        <w:tc>
          <w:tcPr>
            <w:tcW w:w="5842" w:type="dxa"/>
            <w:tcBorders>
              <w:top w:val="single" w:sz="4" w:space="0" w:color="auto"/>
              <w:left w:val="single" w:sz="4" w:space="0" w:color="auto"/>
              <w:bottom w:val="single" w:sz="4" w:space="0" w:color="auto"/>
              <w:right w:val="single" w:sz="4" w:space="0" w:color="auto"/>
            </w:tcBorders>
          </w:tcPr>
          <w:p w14:paraId="7B6429E2"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056BD9E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9DFC5CF"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78B487F0"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Data fine:</w:t>
            </w:r>
          </w:p>
        </w:tc>
        <w:tc>
          <w:tcPr>
            <w:tcW w:w="5842" w:type="dxa"/>
            <w:tcBorders>
              <w:top w:val="single" w:sz="4" w:space="0" w:color="auto"/>
              <w:left w:val="single" w:sz="4" w:space="0" w:color="auto"/>
              <w:bottom w:val="single" w:sz="4" w:space="0" w:color="auto"/>
              <w:right w:val="single" w:sz="4" w:space="0" w:color="auto"/>
            </w:tcBorders>
          </w:tcPr>
          <w:p w14:paraId="40CFF80D"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5F44F15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5940C5A"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6BAA9576"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 xml:space="preserve">Valore in € </w:t>
            </w:r>
          </w:p>
          <w:p w14:paraId="0A34B5A0"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(IVA esclusa)</w:t>
            </w:r>
          </w:p>
        </w:tc>
        <w:tc>
          <w:tcPr>
            <w:tcW w:w="5842" w:type="dxa"/>
            <w:tcBorders>
              <w:top w:val="single" w:sz="4" w:space="0" w:color="auto"/>
              <w:left w:val="single" w:sz="4" w:space="0" w:color="auto"/>
              <w:bottom w:val="single" w:sz="4" w:space="0" w:color="auto"/>
              <w:right w:val="single" w:sz="4" w:space="0" w:color="auto"/>
            </w:tcBorders>
          </w:tcPr>
          <w:p w14:paraId="23286204"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4F893A6F" w14:textId="77777777">
        <w:tc>
          <w:tcPr>
            <w:tcW w:w="180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72EB9827"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Ente appaltante</w:t>
            </w:r>
          </w:p>
        </w:tc>
        <w:tc>
          <w:tcPr>
            <w:tcW w:w="7969" w:type="dxa"/>
            <w:gridSpan w:val="2"/>
            <w:tcBorders>
              <w:top w:val="single" w:sz="4" w:space="0" w:color="auto"/>
              <w:left w:val="single" w:sz="4" w:space="0" w:color="auto"/>
              <w:bottom w:val="single" w:sz="4" w:space="0" w:color="auto"/>
              <w:right w:val="single" w:sz="4" w:space="0" w:color="auto"/>
            </w:tcBorders>
          </w:tcPr>
          <w:p w14:paraId="5339128B"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445D753E"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E93894B"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5D06DB56"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P.IVA. contraente:</w:t>
            </w:r>
          </w:p>
        </w:tc>
        <w:tc>
          <w:tcPr>
            <w:tcW w:w="5842" w:type="dxa"/>
            <w:tcBorders>
              <w:top w:val="single" w:sz="4" w:space="0" w:color="auto"/>
              <w:left w:val="single" w:sz="4" w:space="0" w:color="auto"/>
              <w:bottom w:val="single" w:sz="4" w:space="0" w:color="auto"/>
              <w:right w:val="single" w:sz="4" w:space="0" w:color="auto"/>
            </w:tcBorders>
          </w:tcPr>
          <w:p w14:paraId="6B194AF4"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683B350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0679614"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30F54CD7"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Oggetto contratto:</w:t>
            </w:r>
          </w:p>
        </w:tc>
        <w:tc>
          <w:tcPr>
            <w:tcW w:w="5842" w:type="dxa"/>
            <w:tcBorders>
              <w:top w:val="single" w:sz="4" w:space="0" w:color="auto"/>
              <w:left w:val="single" w:sz="4" w:space="0" w:color="auto"/>
              <w:bottom w:val="single" w:sz="4" w:space="0" w:color="auto"/>
              <w:right w:val="single" w:sz="4" w:space="0" w:color="auto"/>
            </w:tcBorders>
          </w:tcPr>
          <w:p w14:paraId="4D91AA33"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317AA4B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26F1B59"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3B790730"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Data inizio:</w:t>
            </w:r>
          </w:p>
        </w:tc>
        <w:tc>
          <w:tcPr>
            <w:tcW w:w="5842" w:type="dxa"/>
            <w:tcBorders>
              <w:top w:val="single" w:sz="4" w:space="0" w:color="auto"/>
              <w:left w:val="single" w:sz="4" w:space="0" w:color="auto"/>
              <w:bottom w:val="single" w:sz="4" w:space="0" w:color="auto"/>
              <w:right w:val="single" w:sz="4" w:space="0" w:color="auto"/>
            </w:tcBorders>
          </w:tcPr>
          <w:p w14:paraId="2D159ED2"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5D80041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90E1D28"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3D815A1A"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Data fine:</w:t>
            </w:r>
          </w:p>
        </w:tc>
        <w:tc>
          <w:tcPr>
            <w:tcW w:w="5842" w:type="dxa"/>
            <w:tcBorders>
              <w:top w:val="single" w:sz="4" w:space="0" w:color="auto"/>
              <w:left w:val="single" w:sz="4" w:space="0" w:color="auto"/>
              <w:bottom w:val="single" w:sz="4" w:space="0" w:color="auto"/>
              <w:right w:val="single" w:sz="4" w:space="0" w:color="auto"/>
            </w:tcBorders>
          </w:tcPr>
          <w:p w14:paraId="266A77BB"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4828F5A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328F6CA"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25906B77"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 xml:space="preserve">Valore in € </w:t>
            </w:r>
          </w:p>
          <w:p w14:paraId="30778408"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(IVA esclusa)</w:t>
            </w:r>
          </w:p>
        </w:tc>
        <w:tc>
          <w:tcPr>
            <w:tcW w:w="5842" w:type="dxa"/>
            <w:tcBorders>
              <w:top w:val="single" w:sz="4" w:space="0" w:color="auto"/>
              <w:left w:val="single" w:sz="4" w:space="0" w:color="auto"/>
              <w:bottom w:val="single" w:sz="4" w:space="0" w:color="auto"/>
              <w:right w:val="single" w:sz="4" w:space="0" w:color="auto"/>
            </w:tcBorders>
          </w:tcPr>
          <w:p w14:paraId="7410EB8A"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335B1819" w14:textId="77777777">
        <w:tc>
          <w:tcPr>
            <w:tcW w:w="180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66516DB"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Ente appaltante</w:t>
            </w:r>
          </w:p>
        </w:tc>
        <w:tc>
          <w:tcPr>
            <w:tcW w:w="7969" w:type="dxa"/>
            <w:gridSpan w:val="2"/>
            <w:tcBorders>
              <w:top w:val="single" w:sz="4" w:space="0" w:color="auto"/>
              <w:left w:val="single" w:sz="4" w:space="0" w:color="auto"/>
              <w:bottom w:val="single" w:sz="4" w:space="0" w:color="auto"/>
              <w:right w:val="single" w:sz="4" w:space="0" w:color="auto"/>
            </w:tcBorders>
          </w:tcPr>
          <w:p w14:paraId="4F2AADD1"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35271BE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8B84382"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6002B68E"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P.IVA. contraente:</w:t>
            </w:r>
          </w:p>
        </w:tc>
        <w:tc>
          <w:tcPr>
            <w:tcW w:w="5842" w:type="dxa"/>
            <w:tcBorders>
              <w:top w:val="single" w:sz="4" w:space="0" w:color="auto"/>
              <w:left w:val="single" w:sz="4" w:space="0" w:color="auto"/>
              <w:bottom w:val="single" w:sz="4" w:space="0" w:color="auto"/>
              <w:right w:val="single" w:sz="4" w:space="0" w:color="auto"/>
            </w:tcBorders>
          </w:tcPr>
          <w:p w14:paraId="632247BD"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7811BB8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866BC52"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5853673C"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Oggetto contratto:</w:t>
            </w:r>
          </w:p>
        </w:tc>
        <w:tc>
          <w:tcPr>
            <w:tcW w:w="5842" w:type="dxa"/>
            <w:tcBorders>
              <w:top w:val="single" w:sz="4" w:space="0" w:color="auto"/>
              <w:left w:val="single" w:sz="4" w:space="0" w:color="auto"/>
              <w:bottom w:val="single" w:sz="4" w:space="0" w:color="auto"/>
              <w:right w:val="single" w:sz="4" w:space="0" w:color="auto"/>
            </w:tcBorders>
          </w:tcPr>
          <w:p w14:paraId="12AC53A6"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083CADAC"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B541B09"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449DFED0"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Data inizio:</w:t>
            </w:r>
          </w:p>
        </w:tc>
        <w:tc>
          <w:tcPr>
            <w:tcW w:w="5842" w:type="dxa"/>
            <w:tcBorders>
              <w:top w:val="single" w:sz="4" w:space="0" w:color="auto"/>
              <w:left w:val="single" w:sz="4" w:space="0" w:color="auto"/>
              <w:bottom w:val="single" w:sz="4" w:space="0" w:color="auto"/>
              <w:right w:val="single" w:sz="4" w:space="0" w:color="auto"/>
            </w:tcBorders>
          </w:tcPr>
          <w:p w14:paraId="7C454388"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053F4664"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ADF5D4E"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060B2732"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Data fine:</w:t>
            </w:r>
          </w:p>
        </w:tc>
        <w:tc>
          <w:tcPr>
            <w:tcW w:w="5842" w:type="dxa"/>
            <w:tcBorders>
              <w:top w:val="single" w:sz="4" w:space="0" w:color="auto"/>
              <w:left w:val="single" w:sz="4" w:space="0" w:color="auto"/>
              <w:bottom w:val="single" w:sz="4" w:space="0" w:color="auto"/>
              <w:right w:val="single" w:sz="4" w:space="0" w:color="auto"/>
            </w:tcBorders>
          </w:tcPr>
          <w:p w14:paraId="74EB62EE"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13590FF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77C1C9A" w14:textId="77777777" w:rsidR="008D641F" w:rsidRPr="008D641F" w:rsidRDefault="008D641F" w:rsidP="008D641F">
            <w:pPr>
              <w:spacing w:after="0" w:line="240" w:lineRule="auto"/>
              <w:rPr>
                <w:rFonts w:ascii="Tahoma" w:eastAsia="Times New Roman" w:hAnsi="Tahoma" w:cs="Tahoma"/>
                <w:i/>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F2F2F2"/>
            <w:hideMark/>
          </w:tcPr>
          <w:p w14:paraId="1F623B94"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 xml:space="preserve">Valore in € </w:t>
            </w:r>
          </w:p>
          <w:p w14:paraId="16946B5E"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(IVA esclusa)</w:t>
            </w:r>
          </w:p>
        </w:tc>
        <w:tc>
          <w:tcPr>
            <w:tcW w:w="5842" w:type="dxa"/>
            <w:tcBorders>
              <w:top w:val="single" w:sz="4" w:space="0" w:color="auto"/>
              <w:left w:val="single" w:sz="4" w:space="0" w:color="auto"/>
              <w:bottom w:val="single" w:sz="4" w:space="0" w:color="auto"/>
              <w:right w:val="single" w:sz="4" w:space="0" w:color="auto"/>
            </w:tcBorders>
          </w:tcPr>
          <w:p w14:paraId="56E7BD61"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r w:rsidR="008D641F" w:rsidRPr="008D641F" w14:paraId="11E34EE5" w14:textId="77777777">
        <w:tc>
          <w:tcPr>
            <w:tcW w:w="9778" w:type="dxa"/>
            <w:gridSpan w:val="3"/>
            <w:tcBorders>
              <w:top w:val="single" w:sz="4" w:space="0" w:color="auto"/>
              <w:left w:val="single" w:sz="4" w:space="0" w:color="auto"/>
              <w:bottom w:val="single" w:sz="4" w:space="0" w:color="auto"/>
              <w:right w:val="single" w:sz="4" w:space="0" w:color="auto"/>
            </w:tcBorders>
            <w:hideMark/>
          </w:tcPr>
          <w:p w14:paraId="5AC6A636"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Inserire righe necessarie</w:t>
            </w:r>
          </w:p>
        </w:tc>
      </w:tr>
      <w:tr w:rsidR="008D641F" w:rsidRPr="008D641F" w14:paraId="1FF07E3C" w14:textId="77777777">
        <w:tc>
          <w:tcPr>
            <w:tcW w:w="393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8566289"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Valore cumulativo ultimi tre anni</w:t>
            </w:r>
          </w:p>
          <w:p w14:paraId="050EF638" w14:textId="77777777" w:rsidR="008D641F" w:rsidRPr="008D641F" w:rsidRDefault="008D641F" w:rsidP="008D641F">
            <w:pPr>
              <w:suppressAutoHyphens/>
              <w:spacing w:after="0" w:line="240" w:lineRule="auto"/>
              <w:jc w:val="both"/>
              <w:rPr>
                <w:rFonts w:ascii="Tahoma" w:eastAsia="Times New Roman" w:hAnsi="Tahoma" w:cs="Tahoma"/>
                <w:i/>
                <w:lang w:eastAsia="zh-CN"/>
              </w:rPr>
            </w:pPr>
            <w:r w:rsidRPr="008D641F">
              <w:rPr>
                <w:rFonts w:ascii="Tahoma" w:eastAsia="Times New Roman" w:hAnsi="Tahoma" w:cs="Tahoma"/>
                <w:i/>
                <w:lang w:eastAsia="zh-CN"/>
              </w:rPr>
              <w:t>In € (IVA esclusa)</w:t>
            </w:r>
          </w:p>
        </w:tc>
        <w:tc>
          <w:tcPr>
            <w:tcW w:w="5842" w:type="dxa"/>
            <w:tcBorders>
              <w:top w:val="single" w:sz="4" w:space="0" w:color="auto"/>
              <w:left w:val="single" w:sz="4" w:space="0" w:color="auto"/>
              <w:bottom w:val="single" w:sz="4" w:space="0" w:color="auto"/>
              <w:right w:val="single" w:sz="4" w:space="0" w:color="auto"/>
            </w:tcBorders>
          </w:tcPr>
          <w:p w14:paraId="2A086AA8" w14:textId="77777777" w:rsidR="008D641F" w:rsidRPr="008D641F" w:rsidRDefault="008D641F" w:rsidP="008D641F">
            <w:pPr>
              <w:suppressAutoHyphens/>
              <w:spacing w:after="0" w:line="240" w:lineRule="auto"/>
              <w:jc w:val="both"/>
              <w:rPr>
                <w:rFonts w:ascii="Tahoma" w:eastAsia="Times New Roman" w:hAnsi="Tahoma" w:cs="Tahoma"/>
                <w:i/>
                <w:lang w:eastAsia="zh-CN"/>
              </w:rPr>
            </w:pPr>
          </w:p>
        </w:tc>
      </w:tr>
    </w:tbl>
    <w:p w14:paraId="6827770C" w14:textId="77777777" w:rsidR="008D641F" w:rsidRPr="008D641F" w:rsidRDefault="008D641F" w:rsidP="008D641F">
      <w:pPr>
        <w:suppressAutoHyphens/>
        <w:spacing w:after="240" w:line="240" w:lineRule="auto"/>
        <w:jc w:val="both"/>
        <w:rPr>
          <w:rFonts w:ascii="Tahoma" w:eastAsia="Times New Roman" w:hAnsi="Tahoma" w:cs="Tahoma"/>
          <w:i/>
          <w:lang w:eastAsia="zh-CN"/>
        </w:rPr>
      </w:pPr>
    </w:p>
    <w:p w14:paraId="4D0EEA7D" w14:textId="77777777" w:rsidR="008D641F" w:rsidRPr="008D641F" w:rsidRDefault="008D641F" w:rsidP="008D641F">
      <w:pPr>
        <w:suppressAutoHyphens/>
        <w:spacing w:after="240" w:line="240" w:lineRule="auto"/>
        <w:jc w:val="both"/>
        <w:rPr>
          <w:rFonts w:ascii="Tahoma" w:eastAsia="Times New Roman" w:hAnsi="Tahoma" w:cs="Tahoma"/>
          <w:i/>
          <w:lang w:eastAsia="zh-CN"/>
        </w:rPr>
      </w:pPr>
    </w:p>
    <w:p w14:paraId="5046A329" w14:textId="77777777" w:rsidR="008D641F" w:rsidRPr="008D641F" w:rsidRDefault="008D641F" w:rsidP="008D641F">
      <w:pPr>
        <w:keepNext/>
        <w:tabs>
          <w:tab w:val="left" w:pos="708"/>
        </w:tabs>
        <w:suppressAutoHyphens/>
        <w:spacing w:before="240" w:after="240" w:line="480" w:lineRule="auto"/>
        <w:ind w:left="720"/>
        <w:jc w:val="center"/>
        <w:outlineLvl w:val="0"/>
        <w:rPr>
          <w:rFonts w:ascii="Aptos" w:eastAsia="Times New Roman" w:hAnsi="Aptos" w:cs="Arial"/>
          <w:b/>
          <w:caps/>
          <w:kern w:val="2"/>
          <w:sz w:val="24"/>
          <w:szCs w:val="24"/>
          <w:lang w:eastAsia="zh-CN"/>
        </w:rPr>
      </w:pPr>
      <w:r w:rsidRPr="008D641F">
        <w:rPr>
          <w:rFonts w:ascii="Aptos" w:eastAsia="Times New Roman" w:hAnsi="Aptos" w:cs="Arial"/>
          <w:b/>
          <w:caps/>
          <w:kern w:val="2"/>
          <w:sz w:val="24"/>
          <w:szCs w:val="24"/>
          <w:lang w:eastAsia="zh-CN"/>
        </w:rPr>
        <w:lastRenderedPageBreak/>
        <w:t>DICHIARO INOLTRE</w:t>
      </w:r>
    </w:p>
    <w:p w14:paraId="40EE4F5C" w14:textId="7DBDCFB8" w:rsidR="008D641F" w:rsidRPr="008D641F" w:rsidRDefault="008D641F" w:rsidP="008D641F">
      <w:pPr>
        <w:numPr>
          <w:ilvl w:val="0"/>
          <w:numId w:val="4"/>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 xml:space="preserve">che ai sensi delle disposizioni di cui ai capi II </w:t>
      </w:r>
      <w:r w:rsidR="00D82FF7">
        <w:rPr>
          <w:rFonts w:ascii="Aptos" w:eastAsia="Times New Roman" w:hAnsi="Aptos" w:cs="Arial"/>
          <w:lang w:eastAsia="zh-CN"/>
        </w:rPr>
        <w:t>-</w:t>
      </w:r>
      <w:r w:rsidRPr="008D641F">
        <w:rPr>
          <w:rFonts w:ascii="Aptos" w:eastAsia="Times New Roman" w:hAnsi="Aptos" w:cs="Arial"/>
          <w:lang w:eastAsia="zh-CN"/>
        </w:rPr>
        <w:t xml:space="preserve"> III </w:t>
      </w:r>
      <w:r w:rsidR="00D82FF7">
        <w:rPr>
          <w:rFonts w:ascii="Aptos" w:eastAsia="Times New Roman" w:hAnsi="Aptos" w:cs="Arial"/>
          <w:lang w:eastAsia="zh-CN"/>
        </w:rPr>
        <w:t>-</w:t>
      </w:r>
      <w:r w:rsidRPr="008D641F">
        <w:rPr>
          <w:rFonts w:ascii="Aptos" w:eastAsia="Times New Roman" w:hAnsi="Aptos" w:cs="Arial"/>
          <w:lang w:eastAsia="zh-CN"/>
        </w:rPr>
        <w:t xml:space="preserve"> IV del D.</w:t>
      </w:r>
      <w:r w:rsidR="00D82FF7">
        <w:rPr>
          <w:rFonts w:ascii="Aptos" w:eastAsia="Times New Roman" w:hAnsi="Aptos" w:cs="Arial"/>
          <w:lang w:eastAsia="zh-CN"/>
        </w:rPr>
        <w:t xml:space="preserve"> </w:t>
      </w:r>
      <w:r w:rsidRPr="008D641F">
        <w:rPr>
          <w:rFonts w:ascii="Aptos" w:eastAsia="Times New Roman" w:hAnsi="Aptos" w:cs="Arial"/>
          <w:lang w:eastAsia="zh-CN"/>
        </w:rPr>
        <w:t>Lgs. n. 39 del 8/04/2013 non sussistono cause di inconferibilità;</w:t>
      </w:r>
    </w:p>
    <w:p w14:paraId="116752BE" w14:textId="4A8CD6B6" w:rsidR="008D641F" w:rsidRPr="008D641F" w:rsidRDefault="008D641F" w:rsidP="008D641F">
      <w:pPr>
        <w:numPr>
          <w:ilvl w:val="0"/>
          <w:numId w:val="4"/>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 xml:space="preserve">che ai sensi delle disposizioni di cui ai capi V </w:t>
      </w:r>
      <w:r w:rsidR="00D82FF7">
        <w:rPr>
          <w:rFonts w:ascii="Aptos" w:eastAsia="Times New Roman" w:hAnsi="Aptos" w:cs="Arial"/>
          <w:lang w:eastAsia="zh-CN"/>
        </w:rPr>
        <w:t>-</w:t>
      </w:r>
      <w:r w:rsidRPr="008D641F">
        <w:rPr>
          <w:rFonts w:ascii="Aptos" w:eastAsia="Times New Roman" w:hAnsi="Aptos" w:cs="Arial"/>
          <w:lang w:eastAsia="zh-CN"/>
        </w:rPr>
        <w:t xml:space="preserve"> VI del D.</w:t>
      </w:r>
      <w:r w:rsidR="00D82FF7">
        <w:rPr>
          <w:rFonts w:ascii="Aptos" w:eastAsia="Times New Roman" w:hAnsi="Aptos" w:cs="Arial"/>
          <w:lang w:eastAsia="zh-CN"/>
        </w:rPr>
        <w:t xml:space="preserve"> </w:t>
      </w:r>
      <w:r w:rsidRPr="008D641F">
        <w:rPr>
          <w:rFonts w:ascii="Aptos" w:eastAsia="Times New Roman" w:hAnsi="Aptos" w:cs="Arial"/>
          <w:lang w:eastAsia="zh-CN"/>
        </w:rPr>
        <w:t xml:space="preserve">Lgs. n. 39 del 8/04/2013 </w:t>
      </w:r>
      <w:r w:rsidRPr="008D641F">
        <w:rPr>
          <w:rFonts w:ascii="Aptos" w:eastAsia="Times New Roman" w:hAnsi="Aptos" w:cs="Arial"/>
          <w:b/>
          <w:bCs/>
          <w:lang w:eastAsia="zh-CN"/>
        </w:rPr>
        <w:t>non sussistono cause di incompatibilità;</w:t>
      </w:r>
    </w:p>
    <w:p w14:paraId="43DE0017" w14:textId="77777777" w:rsidR="008D641F" w:rsidRPr="008D641F" w:rsidRDefault="008D641F" w:rsidP="008D641F">
      <w:pPr>
        <w:numPr>
          <w:ilvl w:val="0"/>
          <w:numId w:val="4"/>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 xml:space="preserve">di impegnarmi a comunicare tempestivamente eventuali informazioni inerenti cause di </w:t>
      </w:r>
      <w:r w:rsidRPr="008D641F">
        <w:rPr>
          <w:rFonts w:ascii="Aptos" w:eastAsia="Times New Roman" w:hAnsi="Aptos" w:cs="Arial"/>
          <w:b/>
          <w:bCs/>
          <w:lang w:eastAsia="zh-CN"/>
        </w:rPr>
        <w:t>incompatibilità che dovessero verificarsi durante l’incarico</w:t>
      </w:r>
      <w:r w:rsidRPr="008D641F">
        <w:rPr>
          <w:rFonts w:ascii="Aptos" w:eastAsia="Times New Roman" w:hAnsi="Aptos" w:cs="Arial"/>
          <w:lang w:eastAsia="zh-CN"/>
        </w:rPr>
        <w:t>;</w:t>
      </w:r>
    </w:p>
    <w:p w14:paraId="36B64D9E" w14:textId="77777777" w:rsidR="008D641F" w:rsidRPr="008D641F" w:rsidRDefault="008D641F" w:rsidP="008D641F">
      <w:pPr>
        <w:numPr>
          <w:ilvl w:val="0"/>
          <w:numId w:val="4"/>
        </w:numPr>
        <w:suppressAutoHyphens/>
        <w:spacing w:after="0" w:line="300" w:lineRule="auto"/>
        <w:jc w:val="both"/>
        <w:rPr>
          <w:rFonts w:ascii="Aptos" w:eastAsia="Times New Roman" w:hAnsi="Aptos" w:cs="Arial"/>
          <w:lang w:eastAsia="zh-CN"/>
        </w:rPr>
      </w:pPr>
      <w:r w:rsidRPr="008D641F">
        <w:rPr>
          <w:rFonts w:ascii="Aptos" w:eastAsia="Times New Roman" w:hAnsi="Aptos" w:cs="Arial"/>
          <w:lang w:eastAsia="zh-CN"/>
        </w:rPr>
        <w:t xml:space="preserve">che </w:t>
      </w:r>
      <w:r w:rsidRPr="008D641F">
        <w:rPr>
          <w:rFonts w:ascii="Aptos" w:eastAsia="Times New Roman" w:hAnsi="Aptos" w:cs="Arial"/>
          <w:b/>
          <w:bCs/>
          <w:lang w:eastAsia="zh-CN"/>
        </w:rPr>
        <w:t>non sussiste nessun conflitto di interesse</w:t>
      </w:r>
      <w:r w:rsidRPr="008D641F">
        <w:rPr>
          <w:rFonts w:ascii="Aptos" w:eastAsia="Times New Roman" w:hAnsi="Aptos" w:cs="Arial"/>
          <w:lang w:eastAsia="zh-CN"/>
        </w:rPr>
        <w:t xml:space="preserve"> con l’incarico assunto;</w:t>
      </w:r>
    </w:p>
    <w:p w14:paraId="0ACC8962" w14:textId="19D412F9" w:rsidR="008D641F" w:rsidRPr="008D641F" w:rsidRDefault="008D641F" w:rsidP="008D641F">
      <w:pPr>
        <w:numPr>
          <w:ilvl w:val="0"/>
          <w:numId w:val="4"/>
        </w:numPr>
        <w:suppressAutoHyphens/>
        <w:spacing w:after="0" w:line="300" w:lineRule="auto"/>
        <w:jc w:val="both"/>
        <w:rPr>
          <w:rFonts w:ascii="Aptos" w:eastAsia="Times New Roman" w:hAnsi="Aptos" w:cs="Arial"/>
          <w:lang w:eastAsia="zh-CN"/>
        </w:rPr>
      </w:pPr>
      <w:r w:rsidRPr="008D641F">
        <w:rPr>
          <w:rFonts w:ascii="Aptos" w:eastAsia="Times New Roman" w:hAnsi="Aptos" w:cs="Arial"/>
          <w:color w:val="000000"/>
          <w:lang w:eastAsia="zh-CN"/>
        </w:rPr>
        <w:t xml:space="preserve">che l'assunzione del presente incarico comporta incompatibilità con lo svolgimento di attività libero professionale nel campo dell’edilizia privata/urbanistica/ambiente sul territorio comunale di Cavenago di </w:t>
      </w:r>
      <w:r w:rsidR="00D82FF7" w:rsidRPr="008D641F">
        <w:rPr>
          <w:rFonts w:ascii="Aptos" w:eastAsia="Times New Roman" w:hAnsi="Aptos" w:cs="Arial"/>
          <w:color w:val="000000"/>
          <w:lang w:eastAsia="zh-CN"/>
        </w:rPr>
        <w:t>Brianza e</w:t>
      </w:r>
      <w:r w:rsidRPr="008D641F">
        <w:rPr>
          <w:rFonts w:ascii="Aptos" w:eastAsia="Times New Roman" w:hAnsi="Aptos" w:cs="Arial"/>
          <w:b/>
          <w:bCs/>
          <w:color w:val="000000"/>
          <w:u w:val="single"/>
          <w:lang w:eastAsia="zh-CN"/>
        </w:rPr>
        <w:t xml:space="preserve"> di impegnarmi pertanto a non svolgere tale attività durante il periodo di svolgimento dell'incarico;</w:t>
      </w:r>
    </w:p>
    <w:p w14:paraId="63BF260D" w14:textId="77777777" w:rsidR="008D641F" w:rsidRPr="008D641F" w:rsidRDefault="008D641F" w:rsidP="008D641F">
      <w:pPr>
        <w:suppressAutoHyphens/>
        <w:autoSpaceDE w:val="0"/>
        <w:spacing w:after="0" w:line="240" w:lineRule="auto"/>
        <w:jc w:val="both"/>
        <w:rPr>
          <w:rFonts w:ascii="Aptos" w:eastAsia="Times New Roman" w:hAnsi="Aptos" w:cs="Arial"/>
          <w:color w:val="000000"/>
          <w:lang w:eastAsia="zh-CN"/>
        </w:rPr>
      </w:pPr>
    </w:p>
    <w:p w14:paraId="3723BC6E" w14:textId="5D8E498E" w:rsidR="008D641F" w:rsidRPr="008D641F" w:rsidRDefault="008D641F" w:rsidP="008D641F">
      <w:pPr>
        <w:keepNext/>
        <w:tabs>
          <w:tab w:val="left" w:pos="708"/>
        </w:tabs>
        <w:suppressAutoHyphens/>
        <w:spacing w:before="240" w:after="240" w:line="240" w:lineRule="auto"/>
        <w:outlineLvl w:val="0"/>
        <w:rPr>
          <w:rFonts w:ascii="Aptos" w:eastAsia="Times New Roman" w:hAnsi="Aptos" w:cs="Arial"/>
          <w:caps/>
          <w:color w:val="000000"/>
          <w:kern w:val="2"/>
          <w:lang w:val="en-GB" w:eastAsia="zh-CN"/>
        </w:rPr>
      </w:pPr>
      <w:r w:rsidRPr="007C57D7">
        <w:rPr>
          <w:rFonts w:ascii="Aptos" w:eastAsia="Times New Roman" w:hAnsi="Aptos" w:cs="Arial"/>
          <w:b/>
          <w:bCs/>
          <w:caps/>
          <w:color w:val="000000"/>
          <w:kern w:val="2"/>
          <w:lang w:val="en-GB" w:eastAsia="zh-CN"/>
        </w:rPr>
        <w:t>ALLEGO</w:t>
      </w:r>
      <w:r w:rsidR="007C57D7">
        <w:rPr>
          <w:rFonts w:ascii="Aptos" w:eastAsia="Times New Roman" w:hAnsi="Aptos" w:cs="Arial"/>
          <w:caps/>
          <w:color w:val="000000"/>
          <w:kern w:val="2"/>
          <w:lang w:val="en-GB" w:eastAsia="zh-CN"/>
        </w:rPr>
        <w:t xml:space="preserve">, </w:t>
      </w:r>
      <w:r w:rsidR="007C57D7" w:rsidRPr="008D641F">
        <w:rPr>
          <w:rFonts w:ascii="Aptos" w:eastAsia="Times New Roman" w:hAnsi="Aptos" w:cs="Arial"/>
          <w:lang w:eastAsia="zh-CN"/>
        </w:rPr>
        <w:t>ai sensi di quanto previsto dall’art. 38, comma 3 del D.P.R. 28/12/2000 n. 445</w:t>
      </w:r>
    </w:p>
    <w:p w14:paraId="302EB88E" w14:textId="77777777" w:rsidR="007C57D7" w:rsidRDefault="007C57D7" w:rsidP="008D641F">
      <w:pPr>
        <w:numPr>
          <w:ilvl w:val="0"/>
          <w:numId w:val="5"/>
        </w:numPr>
        <w:tabs>
          <w:tab w:val="num" w:pos="720"/>
        </w:tabs>
        <w:suppressAutoHyphens/>
        <w:spacing w:after="0" w:line="300" w:lineRule="auto"/>
        <w:jc w:val="both"/>
        <w:rPr>
          <w:rFonts w:ascii="Aptos" w:eastAsia="Times New Roman" w:hAnsi="Aptos" w:cs="Arial"/>
          <w:lang w:val="en-GB" w:eastAsia="zh-CN"/>
        </w:rPr>
      </w:pPr>
      <w:proofErr w:type="spellStart"/>
      <w:r>
        <w:rPr>
          <w:rFonts w:ascii="Aptos" w:eastAsia="Times New Roman" w:hAnsi="Aptos" w:cs="Arial"/>
          <w:lang w:val="en-GB" w:eastAsia="zh-CN"/>
        </w:rPr>
        <w:t>copia</w:t>
      </w:r>
      <w:proofErr w:type="spellEnd"/>
      <w:r>
        <w:rPr>
          <w:rFonts w:ascii="Aptos" w:eastAsia="Times New Roman" w:hAnsi="Aptos" w:cs="Arial"/>
          <w:lang w:val="en-GB" w:eastAsia="zh-CN"/>
        </w:rPr>
        <w:t xml:space="preserve"> del </w:t>
      </w:r>
      <w:proofErr w:type="spellStart"/>
      <w:r>
        <w:rPr>
          <w:rFonts w:ascii="Aptos" w:eastAsia="Times New Roman" w:hAnsi="Aptos" w:cs="Arial"/>
          <w:lang w:val="en-GB" w:eastAsia="zh-CN"/>
        </w:rPr>
        <w:t>documento</w:t>
      </w:r>
      <w:proofErr w:type="spellEnd"/>
      <w:r>
        <w:rPr>
          <w:rFonts w:ascii="Aptos" w:eastAsia="Times New Roman" w:hAnsi="Aptos" w:cs="Arial"/>
          <w:lang w:val="en-GB" w:eastAsia="zh-CN"/>
        </w:rPr>
        <w:t xml:space="preserve"> di </w:t>
      </w:r>
      <w:proofErr w:type="spellStart"/>
      <w:r>
        <w:rPr>
          <w:rFonts w:ascii="Aptos" w:eastAsia="Times New Roman" w:hAnsi="Aptos" w:cs="Arial"/>
          <w:lang w:val="en-GB" w:eastAsia="zh-CN"/>
        </w:rPr>
        <w:t>identità</w:t>
      </w:r>
      <w:proofErr w:type="spellEnd"/>
    </w:p>
    <w:p w14:paraId="71009D87" w14:textId="053E7238" w:rsidR="008D641F" w:rsidRDefault="008D641F" w:rsidP="008D641F">
      <w:pPr>
        <w:numPr>
          <w:ilvl w:val="0"/>
          <w:numId w:val="5"/>
        </w:numPr>
        <w:tabs>
          <w:tab w:val="num" w:pos="720"/>
        </w:tabs>
        <w:suppressAutoHyphens/>
        <w:spacing w:after="0" w:line="300" w:lineRule="auto"/>
        <w:jc w:val="both"/>
        <w:rPr>
          <w:rFonts w:ascii="Aptos" w:eastAsia="Times New Roman" w:hAnsi="Aptos" w:cs="Arial"/>
          <w:lang w:val="en-GB" w:eastAsia="zh-CN"/>
        </w:rPr>
      </w:pPr>
      <w:r w:rsidRPr="008D641F">
        <w:rPr>
          <w:rFonts w:ascii="Aptos" w:eastAsia="Times New Roman" w:hAnsi="Aptos" w:cs="Arial"/>
          <w:lang w:val="en-GB" w:eastAsia="zh-CN"/>
        </w:rPr>
        <w:t>curriculum vitae</w:t>
      </w:r>
      <w:r w:rsidR="007C57D7">
        <w:rPr>
          <w:rFonts w:ascii="Aptos" w:eastAsia="Times New Roman" w:hAnsi="Aptos" w:cs="Arial"/>
          <w:lang w:val="en-GB" w:eastAsia="zh-CN"/>
        </w:rPr>
        <w:t xml:space="preserve"> </w:t>
      </w:r>
      <w:proofErr w:type="spellStart"/>
      <w:r w:rsidR="007C57D7">
        <w:rPr>
          <w:rFonts w:ascii="Aptos" w:eastAsia="Times New Roman" w:hAnsi="Aptos" w:cs="Arial"/>
          <w:lang w:val="en-GB" w:eastAsia="zh-CN"/>
        </w:rPr>
        <w:t>datato</w:t>
      </w:r>
      <w:proofErr w:type="spellEnd"/>
      <w:r w:rsidR="007C57D7">
        <w:rPr>
          <w:rFonts w:ascii="Aptos" w:eastAsia="Times New Roman" w:hAnsi="Aptos" w:cs="Arial"/>
          <w:lang w:val="en-GB" w:eastAsia="zh-CN"/>
        </w:rPr>
        <w:t xml:space="preserve"> e </w:t>
      </w:r>
      <w:proofErr w:type="spellStart"/>
      <w:r w:rsidR="007C57D7">
        <w:rPr>
          <w:rFonts w:ascii="Aptos" w:eastAsia="Times New Roman" w:hAnsi="Aptos" w:cs="Arial"/>
          <w:lang w:val="en-GB" w:eastAsia="zh-CN"/>
        </w:rPr>
        <w:t>sottoscritto</w:t>
      </w:r>
      <w:proofErr w:type="spellEnd"/>
    </w:p>
    <w:p w14:paraId="6762BFC9" w14:textId="37DBB3E5" w:rsidR="00E211B1" w:rsidRPr="008D641F" w:rsidRDefault="00E211B1" w:rsidP="008D641F">
      <w:pPr>
        <w:numPr>
          <w:ilvl w:val="0"/>
          <w:numId w:val="5"/>
        </w:numPr>
        <w:tabs>
          <w:tab w:val="num" w:pos="720"/>
        </w:tabs>
        <w:suppressAutoHyphens/>
        <w:spacing w:after="0" w:line="300" w:lineRule="auto"/>
        <w:jc w:val="both"/>
        <w:rPr>
          <w:rFonts w:ascii="Aptos" w:eastAsia="Times New Roman" w:hAnsi="Aptos" w:cs="Arial"/>
          <w:lang w:val="en-GB" w:eastAsia="zh-CN"/>
        </w:rPr>
      </w:pPr>
      <w:r>
        <w:rPr>
          <w:rFonts w:ascii="Aptos" w:eastAsia="Times New Roman" w:hAnsi="Aptos" w:cs="Arial"/>
          <w:lang w:val="en-GB" w:eastAsia="zh-CN"/>
        </w:rPr>
        <w:t>DGUE</w:t>
      </w:r>
    </w:p>
    <w:p w14:paraId="3FA82E84" w14:textId="77777777" w:rsidR="008D641F" w:rsidRPr="008D641F" w:rsidRDefault="008D641F" w:rsidP="008D641F">
      <w:pPr>
        <w:tabs>
          <w:tab w:val="left" w:pos="-720"/>
        </w:tabs>
        <w:suppressAutoHyphens/>
        <w:spacing w:after="60" w:line="300" w:lineRule="auto"/>
        <w:jc w:val="both"/>
        <w:rPr>
          <w:rFonts w:ascii="Aptos" w:eastAsia="Times New Roman" w:hAnsi="Aptos" w:cs="Arial"/>
          <w:lang w:eastAsia="zh-CN"/>
        </w:rPr>
      </w:pPr>
    </w:p>
    <w:p w14:paraId="320D5C24" w14:textId="77777777" w:rsidR="008D641F" w:rsidRPr="008D641F" w:rsidRDefault="008D641F" w:rsidP="008D641F">
      <w:pPr>
        <w:tabs>
          <w:tab w:val="left" w:pos="-720"/>
        </w:tabs>
        <w:suppressAutoHyphens/>
        <w:spacing w:after="60" w:line="300" w:lineRule="auto"/>
        <w:jc w:val="both"/>
        <w:rPr>
          <w:rFonts w:ascii="Aptos" w:eastAsia="Times New Roman" w:hAnsi="Aptos" w:cs="Arial"/>
          <w:lang w:eastAsia="zh-CN"/>
        </w:rPr>
      </w:pPr>
      <w:r w:rsidRPr="008D641F">
        <w:rPr>
          <w:rFonts w:ascii="Aptos" w:eastAsia="Times New Roman" w:hAnsi="Aptos" w:cs="Arial"/>
          <w:lang w:eastAsia="zh-CN"/>
        </w:rPr>
        <w:t xml:space="preserve">Io sottoscritto dichiaro altresì, ai sensi dell’art. 13 del </w:t>
      </w:r>
      <w:proofErr w:type="spellStart"/>
      <w:r w:rsidRPr="008D641F">
        <w:rPr>
          <w:rFonts w:ascii="Aptos" w:eastAsia="Times New Roman" w:hAnsi="Aptos" w:cs="Arial"/>
          <w:lang w:eastAsia="zh-CN"/>
        </w:rPr>
        <w:t>D.Lgs.</w:t>
      </w:r>
      <w:proofErr w:type="spellEnd"/>
      <w:r w:rsidRPr="008D641F">
        <w:rPr>
          <w:rFonts w:ascii="Aptos" w:eastAsia="Times New Roman" w:hAnsi="Aptos" w:cs="Arial"/>
          <w:lang w:eastAsia="zh-CN"/>
        </w:rPr>
        <w:t xml:space="preserve"> 30/6/2003 n. 196, di essere informato che:</w:t>
      </w:r>
    </w:p>
    <w:p w14:paraId="459490EB" w14:textId="77777777" w:rsidR="008D641F" w:rsidRPr="008D641F" w:rsidRDefault="008D641F" w:rsidP="008D641F">
      <w:pPr>
        <w:numPr>
          <w:ilvl w:val="0"/>
          <w:numId w:val="6"/>
        </w:numPr>
        <w:suppressAutoHyphens/>
        <w:spacing w:after="60" w:line="300" w:lineRule="auto"/>
        <w:jc w:val="both"/>
        <w:rPr>
          <w:rFonts w:ascii="Aptos" w:eastAsia="Times New Roman" w:hAnsi="Aptos" w:cs="Arial"/>
          <w:spacing w:val="-3"/>
          <w:lang w:eastAsia="zh-CN"/>
        </w:rPr>
      </w:pPr>
      <w:r w:rsidRPr="008D641F">
        <w:rPr>
          <w:rFonts w:ascii="Aptos" w:eastAsia="Times New Roman" w:hAnsi="Aptos" w:cs="Arial"/>
          <w:lang w:eastAsia="zh-CN"/>
        </w:rPr>
        <w:t>i dati personali forniti e raccolti in occasione del presente procedimento verranno</w:t>
      </w:r>
      <w:r w:rsidRPr="008D641F">
        <w:rPr>
          <w:rFonts w:ascii="Aptos" w:eastAsia="Times New Roman" w:hAnsi="Aptos" w:cs="Arial"/>
          <w:spacing w:val="-3"/>
          <w:lang w:eastAsia="zh-CN"/>
        </w:rPr>
        <w:t xml:space="preserve"> utilizzati esclusivamente in funzione e per i fini dello stesso procedimento;</w:t>
      </w:r>
    </w:p>
    <w:p w14:paraId="6F8857EB" w14:textId="77777777" w:rsidR="008D641F" w:rsidRPr="008D641F" w:rsidRDefault="008D641F" w:rsidP="008D641F">
      <w:pPr>
        <w:numPr>
          <w:ilvl w:val="0"/>
          <w:numId w:val="6"/>
        </w:numPr>
        <w:suppressAutoHyphens/>
        <w:spacing w:after="60" w:line="300" w:lineRule="auto"/>
        <w:jc w:val="both"/>
        <w:rPr>
          <w:rFonts w:ascii="Aptos" w:eastAsia="Times New Roman" w:hAnsi="Aptos" w:cs="Arial"/>
          <w:spacing w:val="-3"/>
          <w:lang w:eastAsia="zh-CN"/>
        </w:rPr>
      </w:pPr>
      <w:r w:rsidRPr="008D641F">
        <w:rPr>
          <w:rFonts w:ascii="Aptos" w:eastAsia="Times New Roman" w:hAnsi="Aptos" w:cs="Arial"/>
          <w:lang w:eastAsia="zh-CN"/>
        </w:rPr>
        <w:t>il conferimento dei dati richiesti ha natura facoltativa; un eventuale rifiuto a rendere le dichiarazioni previste comporterà il mancato affidamento dell’incarico;</w:t>
      </w:r>
    </w:p>
    <w:p w14:paraId="5CA1B653" w14:textId="77777777" w:rsidR="008D641F" w:rsidRPr="008D641F" w:rsidRDefault="008D641F" w:rsidP="008D641F">
      <w:pPr>
        <w:numPr>
          <w:ilvl w:val="0"/>
          <w:numId w:val="6"/>
        </w:numPr>
        <w:suppressAutoHyphens/>
        <w:spacing w:after="60" w:line="300" w:lineRule="auto"/>
        <w:jc w:val="both"/>
        <w:rPr>
          <w:rFonts w:ascii="Aptos" w:eastAsia="Times New Roman" w:hAnsi="Aptos" w:cs="Arial"/>
          <w:lang w:eastAsia="zh-CN"/>
        </w:rPr>
      </w:pPr>
      <w:r w:rsidRPr="008D641F">
        <w:rPr>
          <w:rFonts w:ascii="Aptos" w:eastAsia="Times New Roman" w:hAnsi="Aptos" w:cs="Arial"/>
          <w:lang w:eastAsia="zh-CN"/>
        </w:rPr>
        <w:t>i dati raccolti potranno essere oggetto di comunicazione:</w:t>
      </w:r>
    </w:p>
    <w:p w14:paraId="42DC73FB" w14:textId="77777777" w:rsidR="008D641F" w:rsidRPr="008D641F" w:rsidRDefault="008D641F" w:rsidP="008D641F">
      <w:pPr>
        <w:numPr>
          <w:ilvl w:val="1"/>
          <w:numId w:val="6"/>
        </w:numPr>
        <w:suppressAutoHyphens/>
        <w:spacing w:after="60" w:line="300" w:lineRule="auto"/>
        <w:jc w:val="both"/>
        <w:rPr>
          <w:rFonts w:ascii="Aptos" w:eastAsia="Times New Roman" w:hAnsi="Aptos" w:cs="Arial"/>
          <w:lang w:eastAsia="zh-CN"/>
        </w:rPr>
      </w:pPr>
      <w:r w:rsidRPr="008D641F">
        <w:rPr>
          <w:rFonts w:ascii="Aptos" w:eastAsia="Times New Roman" w:hAnsi="Aptos" w:cs="Arial"/>
          <w:lang w:eastAsia="zh-CN"/>
        </w:rPr>
        <w:t>al personale dipendente dell’Ente responsabile in tutto od in parte del procedimento e comunque coinvolto per ragioni di servizio;</w:t>
      </w:r>
    </w:p>
    <w:p w14:paraId="1E5A3841" w14:textId="77777777" w:rsidR="008D641F" w:rsidRPr="008D641F" w:rsidRDefault="008D641F" w:rsidP="008D641F">
      <w:pPr>
        <w:numPr>
          <w:ilvl w:val="1"/>
          <w:numId w:val="6"/>
        </w:numPr>
        <w:suppressAutoHyphens/>
        <w:spacing w:after="60" w:line="300" w:lineRule="auto"/>
        <w:jc w:val="both"/>
        <w:rPr>
          <w:rFonts w:ascii="Aptos" w:eastAsia="Times New Roman" w:hAnsi="Aptos" w:cs="Arial"/>
          <w:lang w:eastAsia="zh-CN"/>
        </w:rPr>
      </w:pPr>
      <w:r w:rsidRPr="008D641F">
        <w:rPr>
          <w:rFonts w:ascii="Aptos" w:eastAsia="Times New Roman" w:hAnsi="Aptos" w:cs="Arial"/>
          <w:lang w:eastAsia="zh-CN"/>
        </w:rPr>
        <w:t>agli eventuali soggetti esterni dell’Ente comunque coinvolti nel procedimento;</w:t>
      </w:r>
    </w:p>
    <w:p w14:paraId="062CE7D0" w14:textId="77777777" w:rsidR="008D641F" w:rsidRPr="008D641F" w:rsidRDefault="008D641F" w:rsidP="008D641F">
      <w:pPr>
        <w:numPr>
          <w:ilvl w:val="1"/>
          <w:numId w:val="6"/>
        </w:numPr>
        <w:suppressAutoHyphens/>
        <w:spacing w:after="60" w:line="300" w:lineRule="auto"/>
        <w:jc w:val="both"/>
        <w:rPr>
          <w:rFonts w:ascii="Aptos" w:eastAsia="Times New Roman" w:hAnsi="Aptos" w:cs="Arial"/>
          <w:lang w:eastAsia="zh-CN"/>
        </w:rPr>
      </w:pPr>
      <w:r w:rsidRPr="008D641F">
        <w:rPr>
          <w:rFonts w:ascii="Aptos" w:eastAsia="Times New Roman" w:hAnsi="Aptos" w:cs="Arial"/>
          <w:lang w:eastAsia="zh-CN"/>
        </w:rPr>
        <w:t>ai competenti Uffici pubblici in esecuzione delle vigenti disposizioni di legge;</w:t>
      </w:r>
    </w:p>
    <w:p w14:paraId="03C5D402" w14:textId="77777777" w:rsidR="008D641F" w:rsidRPr="008D641F" w:rsidRDefault="008D641F" w:rsidP="008D641F">
      <w:pPr>
        <w:numPr>
          <w:ilvl w:val="1"/>
          <w:numId w:val="6"/>
        </w:numPr>
        <w:suppressAutoHyphens/>
        <w:spacing w:after="60" w:line="300" w:lineRule="auto"/>
        <w:jc w:val="both"/>
        <w:rPr>
          <w:rFonts w:ascii="Aptos" w:eastAsia="Times New Roman" w:hAnsi="Aptos" w:cs="Arial"/>
          <w:lang w:eastAsia="zh-CN"/>
        </w:rPr>
      </w:pPr>
      <w:r w:rsidRPr="008D641F">
        <w:rPr>
          <w:rFonts w:ascii="Aptos" w:eastAsia="Times New Roman" w:hAnsi="Aptos" w:cs="Arial"/>
          <w:lang w:eastAsia="zh-CN"/>
        </w:rPr>
        <w:t>agli altri soggetti aventi titolo ai sensi della Legge n. 241/90;</w:t>
      </w:r>
    </w:p>
    <w:p w14:paraId="5763021A" w14:textId="77777777" w:rsidR="008D641F" w:rsidRPr="008D641F" w:rsidRDefault="008D641F" w:rsidP="008D641F">
      <w:pPr>
        <w:numPr>
          <w:ilvl w:val="0"/>
          <w:numId w:val="6"/>
        </w:numPr>
        <w:suppressAutoHyphens/>
        <w:spacing w:after="60" w:line="300" w:lineRule="auto"/>
        <w:jc w:val="both"/>
        <w:rPr>
          <w:rFonts w:ascii="Aptos" w:eastAsia="Times New Roman" w:hAnsi="Aptos" w:cs="Arial"/>
          <w:lang w:eastAsia="zh-CN"/>
        </w:rPr>
      </w:pPr>
      <w:r w:rsidRPr="008D641F">
        <w:rPr>
          <w:rFonts w:ascii="Aptos" w:eastAsia="Times New Roman" w:hAnsi="Aptos" w:cs="Arial"/>
          <w:lang w:eastAsia="zh-CN"/>
        </w:rPr>
        <w:t>soggetto attivo della raccolta dei dati è l’Amministrazione aggiudicatrice;</w:t>
      </w:r>
    </w:p>
    <w:p w14:paraId="0C549430" w14:textId="3D5F0150" w:rsidR="008D641F" w:rsidRPr="008D641F" w:rsidRDefault="008D641F" w:rsidP="008D641F">
      <w:pPr>
        <w:numPr>
          <w:ilvl w:val="0"/>
          <w:numId w:val="6"/>
        </w:numPr>
        <w:suppressAutoHyphens/>
        <w:spacing w:after="60" w:line="300" w:lineRule="auto"/>
        <w:jc w:val="both"/>
        <w:rPr>
          <w:rFonts w:ascii="Aptos" w:eastAsia="Times New Roman" w:hAnsi="Aptos" w:cs="Arial"/>
          <w:lang w:eastAsia="zh-CN"/>
        </w:rPr>
      </w:pPr>
      <w:r w:rsidRPr="008D641F">
        <w:rPr>
          <w:rFonts w:ascii="Aptos" w:eastAsia="Times New Roman" w:hAnsi="Aptos" w:cs="Arial"/>
          <w:lang w:eastAsia="zh-CN"/>
        </w:rPr>
        <w:t>i diritti esercitabili sono quelli di cui all’art. 7 del D.</w:t>
      </w:r>
      <w:r w:rsidR="007C57D7">
        <w:rPr>
          <w:rFonts w:ascii="Aptos" w:eastAsia="Times New Roman" w:hAnsi="Aptos" w:cs="Arial"/>
          <w:lang w:eastAsia="zh-CN"/>
        </w:rPr>
        <w:t xml:space="preserve"> </w:t>
      </w:r>
      <w:r w:rsidRPr="008D641F">
        <w:rPr>
          <w:rFonts w:ascii="Aptos" w:eastAsia="Times New Roman" w:hAnsi="Aptos" w:cs="Arial"/>
          <w:lang w:eastAsia="zh-CN"/>
        </w:rPr>
        <w:t>Lgs. 30/6/2003 n. 196 (accesso, rettifica, aggiornamento ed integrazione.</w:t>
      </w:r>
    </w:p>
    <w:p w14:paraId="23C5A8C4" w14:textId="77777777" w:rsidR="008D641F" w:rsidRPr="008D641F" w:rsidRDefault="008D641F" w:rsidP="008D641F">
      <w:pPr>
        <w:suppressAutoHyphens/>
        <w:spacing w:after="240" w:line="240" w:lineRule="auto"/>
        <w:jc w:val="both"/>
        <w:rPr>
          <w:rFonts w:ascii="Aptos" w:eastAsia="Times New Roman" w:hAnsi="Aptos" w:cs="Arial"/>
          <w:lang w:eastAsia="zh-CN"/>
        </w:rPr>
      </w:pPr>
    </w:p>
    <w:p w14:paraId="1F45B7D8" w14:textId="77777777" w:rsidR="008D641F" w:rsidRPr="008D641F" w:rsidRDefault="008D641F" w:rsidP="008D641F">
      <w:pPr>
        <w:tabs>
          <w:tab w:val="left" w:pos="-720"/>
        </w:tabs>
        <w:suppressAutoHyphens/>
        <w:spacing w:after="240" w:line="300" w:lineRule="exact"/>
        <w:ind w:firstLine="5387"/>
        <w:jc w:val="center"/>
        <w:rPr>
          <w:rFonts w:ascii="Aptos" w:eastAsia="Times New Roman" w:hAnsi="Aptos" w:cs="Arial"/>
          <w:spacing w:val="-3"/>
          <w:lang w:val="en-GB" w:eastAsia="zh-CN"/>
        </w:rPr>
      </w:pPr>
      <w:r w:rsidRPr="008D641F">
        <w:rPr>
          <w:rFonts w:ascii="Aptos" w:eastAsia="Times New Roman" w:hAnsi="Aptos" w:cs="Arial"/>
          <w:spacing w:val="-3"/>
          <w:lang w:val="en-GB" w:eastAsia="zh-CN"/>
        </w:rPr>
        <w:t>IL DICHIARANTE</w:t>
      </w:r>
    </w:p>
    <w:p w14:paraId="50AA8CDE" w14:textId="77777777" w:rsidR="008D641F" w:rsidRPr="007C57D7" w:rsidRDefault="008D641F" w:rsidP="008D641F">
      <w:pPr>
        <w:tabs>
          <w:tab w:val="left" w:pos="-720"/>
        </w:tabs>
        <w:suppressAutoHyphens/>
        <w:spacing w:after="240" w:line="300" w:lineRule="exact"/>
        <w:ind w:firstLine="5387"/>
        <w:jc w:val="center"/>
        <w:rPr>
          <w:rFonts w:ascii="Aptos" w:eastAsia="Times New Roman" w:hAnsi="Aptos" w:cs="Arial"/>
          <w:i/>
          <w:iCs/>
          <w:spacing w:val="-3"/>
          <w:sz w:val="18"/>
          <w:szCs w:val="18"/>
          <w:lang w:val="en-GB" w:eastAsia="zh-CN"/>
        </w:rPr>
      </w:pPr>
      <w:proofErr w:type="spellStart"/>
      <w:r w:rsidRPr="007C57D7">
        <w:rPr>
          <w:rFonts w:ascii="Aptos" w:eastAsia="Times New Roman" w:hAnsi="Aptos" w:cs="Arial"/>
          <w:i/>
          <w:iCs/>
          <w:spacing w:val="-3"/>
          <w:sz w:val="18"/>
          <w:szCs w:val="18"/>
          <w:lang w:val="en-GB" w:eastAsia="zh-CN"/>
        </w:rPr>
        <w:t>Documento</w:t>
      </w:r>
      <w:proofErr w:type="spellEnd"/>
      <w:r w:rsidRPr="007C57D7">
        <w:rPr>
          <w:rFonts w:ascii="Aptos" w:eastAsia="Times New Roman" w:hAnsi="Aptos" w:cs="Arial"/>
          <w:i/>
          <w:iCs/>
          <w:spacing w:val="-3"/>
          <w:sz w:val="18"/>
          <w:szCs w:val="18"/>
          <w:lang w:val="en-GB" w:eastAsia="zh-CN"/>
        </w:rPr>
        <w:t xml:space="preserve"> </w:t>
      </w:r>
      <w:proofErr w:type="spellStart"/>
      <w:r w:rsidRPr="007C57D7">
        <w:rPr>
          <w:rFonts w:ascii="Aptos" w:eastAsia="Times New Roman" w:hAnsi="Aptos" w:cs="Arial"/>
          <w:i/>
          <w:iCs/>
          <w:spacing w:val="-3"/>
          <w:sz w:val="18"/>
          <w:szCs w:val="18"/>
          <w:lang w:val="en-GB" w:eastAsia="zh-CN"/>
        </w:rPr>
        <w:t>elettronico</w:t>
      </w:r>
      <w:proofErr w:type="spellEnd"/>
      <w:r w:rsidRPr="007C57D7">
        <w:rPr>
          <w:rFonts w:ascii="Aptos" w:eastAsia="Times New Roman" w:hAnsi="Aptos" w:cs="Arial"/>
          <w:i/>
          <w:iCs/>
          <w:spacing w:val="-3"/>
          <w:sz w:val="18"/>
          <w:szCs w:val="18"/>
          <w:lang w:val="en-GB" w:eastAsia="zh-CN"/>
        </w:rPr>
        <w:t xml:space="preserve"> </w:t>
      </w:r>
      <w:proofErr w:type="spellStart"/>
      <w:r w:rsidRPr="007C57D7">
        <w:rPr>
          <w:rFonts w:ascii="Aptos" w:eastAsia="Times New Roman" w:hAnsi="Aptos" w:cs="Arial"/>
          <w:i/>
          <w:iCs/>
          <w:spacing w:val="-3"/>
          <w:sz w:val="18"/>
          <w:szCs w:val="18"/>
          <w:lang w:val="en-GB" w:eastAsia="zh-CN"/>
        </w:rPr>
        <w:t>firmato</w:t>
      </w:r>
      <w:proofErr w:type="spellEnd"/>
      <w:r w:rsidRPr="007C57D7">
        <w:rPr>
          <w:rFonts w:ascii="Aptos" w:eastAsia="Times New Roman" w:hAnsi="Aptos" w:cs="Arial"/>
          <w:i/>
          <w:iCs/>
          <w:spacing w:val="-3"/>
          <w:sz w:val="18"/>
          <w:szCs w:val="18"/>
          <w:lang w:val="en-GB" w:eastAsia="zh-CN"/>
        </w:rPr>
        <w:t xml:space="preserve"> </w:t>
      </w:r>
      <w:proofErr w:type="spellStart"/>
      <w:r w:rsidRPr="007C57D7">
        <w:rPr>
          <w:rFonts w:ascii="Aptos" w:eastAsia="Times New Roman" w:hAnsi="Aptos" w:cs="Arial"/>
          <w:i/>
          <w:iCs/>
          <w:spacing w:val="-3"/>
          <w:sz w:val="18"/>
          <w:szCs w:val="18"/>
          <w:lang w:val="en-GB" w:eastAsia="zh-CN"/>
        </w:rPr>
        <w:t>digitalmente</w:t>
      </w:r>
      <w:proofErr w:type="spellEnd"/>
    </w:p>
    <w:sectPr w:rsidR="008D641F" w:rsidRPr="007C57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5A0F2" w14:textId="77777777" w:rsidR="00A87522" w:rsidRDefault="00A87522" w:rsidP="008D641F">
      <w:pPr>
        <w:spacing w:after="0" w:line="240" w:lineRule="auto"/>
      </w:pPr>
      <w:r>
        <w:separator/>
      </w:r>
    </w:p>
  </w:endnote>
  <w:endnote w:type="continuationSeparator" w:id="0">
    <w:p w14:paraId="00DD4931" w14:textId="77777777" w:rsidR="00A87522" w:rsidRDefault="00A87522" w:rsidP="008D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C042B" w14:textId="77777777" w:rsidR="00A87522" w:rsidRDefault="00A87522" w:rsidP="008D641F">
      <w:pPr>
        <w:spacing w:after="0" w:line="240" w:lineRule="auto"/>
      </w:pPr>
      <w:r>
        <w:separator/>
      </w:r>
    </w:p>
  </w:footnote>
  <w:footnote w:type="continuationSeparator" w:id="0">
    <w:p w14:paraId="7ACF3FD8" w14:textId="77777777" w:rsidR="00A87522" w:rsidRDefault="00A87522" w:rsidP="008D6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F5A2E354"/>
    <w:name w:val="WW8Num2"/>
    <w:lvl w:ilvl="0">
      <w:start w:val="1"/>
      <w:numFmt w:val="decimal"/>
      <w:lvlText w:val="%1."/>
      <w:lvlJc w:val="left"/>
      <w:pPr>
        <w:tabs>
          <w:tab w:val="num" w:pos="0"/>
        </w:tabs>
        <w:ind w:left="720" w:hanging="360"/>
      </w:pPr>
      <w:rPr>
        <w:b/>
      </w:rPr>
    </w:lvl>
  </w:abstractNum>
  <w:abstractNum w:abstractNumId="1" w15:restartNumberingAfterBreak="0">
    <w:nsid w:val="00000004"/>
    <w:multiLevelType w:val="singleLevel"/>
    <w:tmpl w:val="00000004"/>
    <w:name w:val="WW8Num3"/>
    <w:lvl w:ilvl="0">
      <w:start w:val="1"/>
      <w:numFmt w:val="lowerLetter"/>
      <w:lvlText w:val="%1."/>
      <w:lvlJc w:val="left"/>
      <w:pPr>
        <w:tabs>
          <w:tab w:val="num" w:pos="0"/>
        </w:tabs>
        <w:ind w:left="720" w:hanging="360"/>
      </w:p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1FB51A48"/>
    <w:multiLevelType w:val="hybridMultilevel"/>
    <w:tmpl w:val="DCA64AAA"/>
    <w:lvl w:ilvl="0" w:tplc="C6B47DD2">
      <w:numFmt w:val="bullet"/>
      <w:lvlText w:val="-"/>
      <w:lvlJc w:val="left"/>
      <w:pPr>
        <w:ind w:left="1440" w:hanging="360"/>
      </w:pPr>
      <w:rPr>
        <w:rFonts w:ascii="Arial MT" w:eastAsia="Arial MT" w:hAnsi="Arial MT" w:cs="Arial MT" w:hint="default"/>
        <w:b w:val="0"/>
        <w:bCs w:val="0"/>
        <w:i w:val="0"/>
        <w:iCs w:val="0"/>
        <w:spacing w:val="0"/>
        <w:w w:val="100"/>
        <w:sz w:val="22"/>
        <w:szCs w:val="22"/>
        <w:lang w:val="it-IT" w:eastAsia="en-US" w:bidi="ar-SA"/>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4" w15:restartNumberingAfterBreak="0">
    <w:nsid w:val="4AAC77B7"/>
    <w:multiLevelType w:val="hybridMultilevel"/>
    <w:tmpl w:val="15D2802E"/>
    <w:lvl w:ilvl="0" w:tplc="C6B47DD2">
      <w:numFmt w:val="bullet"/>
      <w:lvlText w:val="-"/>
      <w:lvlJc w:val="left"/>
      <w:pPr>
        <w:ind w:left="360" w:hanging="360"/>
      </w:pPr>
      <w:rPr>
        <w:rFonts w:ascii="Arial MT" w:eastAsia="Arial MT" w:hAnsi="Arial MT" w:cs="Arial MT" w:hint="default"/>
        <w:b w:val="0"/>
        <w:bCs w:val="0"/>
        <w:i w:val="0"/>
        <w:iCs w:val="0"/>
        <w:spacing w:val="0"/>
        <w:w w:val="100"/>
        <w:sz w:val="22"/>
        <w:szCs w:val="22"/>
        <w:lang w:val="it-IT" w:eastAsia="en-US" w:bidi="ar-SA"/>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7B63592F"/>
    <w:multiLevelType w:val="multilevel"/>
    <w:tmpl w:val="51C4509A"/>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EF674A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88070451">
    <w:abstractNumId w:val="2"/>
  </w:num>
  <w:num w:numId="2" w16cid:durableId="1985156845">
    <w:abstractNumId w:val="3"/>
  </w:num>
  <w:num w:numId="3" w16cid:durableId="1876045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141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550772">
    <w:abstractNumId w:val="0"/>
    <w:lvlOverride w:ilvl="0">
      <w:startOverride w:val="1"/>
    </w:lvlOverride>
  </w:num>
  <w:num w:numId="6" w16cid:durableId="1502968782">
    <w:abstractNumId w:val="4"/>
  </w:num>
  <w:num w:numId="7" w16cid:durableId="196623274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1F"/>
    <w:rsid w:val="00072910"/>
    <w:rsid w:val="000C188F"/>
    <w:rsid w:val="001557E4"/>
    <w:rsid w:val="002E671B"/>
    <w:rsid w:val="003E2EB0"/>
    <w:rsid w:val="00453C90"/>
    <w:rsid w:val="006C271A"/>
    <w:rsid w:val="00784F74"/>
    <w:rsid w:val="007C57D7"/>
    <w:rsid w:val="008D641F"/>
    <w:rsid w:val="009F6524"/>
    <w:rsid w:val="00A057AC"/>
    <w:rsid w:val="00A87522"/>
    <w:rsid w:val="00B87402"/>
    <w:rsid w:val="00D745F3"/>
    <w:rsid w:val="00D82FF7"/>
    <w:rsid w:val="00E132E3"/>
    <w:rsid w:val="00E211B1"/>
    <w:rsid w:val="00E4340D"/>
    <w:rsid w:val="00F730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8D48"/>
  <w15:chartTrackingRefBased/>
  <w15:docId w15:val="{028D37CC-3FAF-4876-8937-D3C62F9B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D6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41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41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41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41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41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41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41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41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41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41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41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41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41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41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41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41F"/>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41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41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41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41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41F"/>
    <w:rPr>
      <w:i/>
      <w:iCs/>
      <w:color w:val="404040" w:themeColor="text1" w:themeTint="BF"/>
    </w:rPr>
  </w:style>
  <w:style w:type="paragraph" w:styleId="Paragrafoelenco">
    <w:name w:val="List Paragraph"/>
    <w:basedOn w:val="Normale"/>
    <w:uiPriority w:val="34"/>
    <w:qFormat/>
    <w:rsid w:val="008D641F"/>
    <w:pPr>
      <w:ind w:left="720"/>
      <w:contextualSpacing/>
    </w:pPr>
  </w:style>
  <w:style w:type="character" w:styleId="Enfasiintensa">
    <w:name w:val="Intense Emphasis"/>
    <w:basedOn w:val="Carpredefinitoparagrafo"/>
    <w:uiPriority w:val="21"/>
    <w:qFormat/>
    <w:rsid w:val="008D641F"/>
    <w:rPr>
      <w:i/>
      <w:iCs/>
      <w:color w:val="0F4761" w:themeColor="accent1" w:themeShade="BF"/>
    </w:rPr>
  </w:style>
  <w:style w:type="paragraph" w:styleId="Citazioneintensa">
    <w:name w:val="Intense Quote"/>
    <w:basedOn w:val="Normale"/>
    <w:next w:val="Normale"/>
    <w:link w:val="CitazioneintensaCarattere"/>
    <w:uiPriority w:val="30"/>
    <w:qFormat/>
    <w:rsid w:val="008D6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41F"/>
    <w:rPr>
      <w:i/>
      <w:iCs/>
      <w:color w:val="0F4761" w:themeColor="accent1" w:themeShade="BF"/>
    </w:rPr>
  </w:style>
  <w:style w:type="character" w:styleId="Riferimentointenso">
    <w:name w:val="Intense Reference"/>
    <w:basedOn w:val="Carpredefinitoparagrafo"/>
    <w:uiPriority w:val="32"/>
    <w:qFormat/>
    <w:rsid w:val="008D641F"/>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8D641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D641F"/>
    <w:rPr>
      <w:sz w:val="20"/>
      <w:szCs w:val="20"/>
    </w:rPr>
  </w:style>
  <w:style w:type="character" w:styleId="Rimandonotaapidipagina">
    <w:name w:val="footnote reference"/>
    <w:semiHidden/>
    <w:unhideWhenUsed/>
    <w:rsid w:val="008D641F"/>
    <w:rPr>
      <w:vertAlign w:val="superscript"/>
    </w:rPr>
  </w:style>
  <w:style w:type="character" w:customStyle="1" w:styleId="Caratterinotaapidipagina">
    <w:name w:val="Caratteri nota a piè di pagina"/>
    <w:rsid w:val="008D641F"/>
    <w:rPr>
      <w:vertAlign w:val="superscript"/>
    </w:rPr>
  </w:style>
  <w:style w:type="paragraph" w:styleId="Intestazione">
    <w:name w:val="header"/>
    <w:basedOn w:val="Normale"/>
    <w:link w:val="IntestazioneCarattere"/>
    <w:uiPriority w:val="99"/>
    <w:semiHidden/>
    <w:unhideWhenUsed/>
    <w:rsid w:val="009F65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F6524"/>
  </w:style>
  <w:style w:type="paragraph" w:styleId="Pidipagina">
    <w:name w:val="footer"/>
    <w:basedOn w:val="Normale"/>
    <w:link w:val="PidipaginaCarattere"/>
    <w:uiPriority w:val="99"/>
    <w:semiHidden/>
    <w:unhideWhenUsed/>
    <w:rsid w:val="009F65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F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bio.gambarin@geopec.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bio.gambarin@geopec.it" TargetMode="External"/><Relationship Id="rId5" Type="http://schemas.openxmlformats.org/officeDocument/2006/relationships/styles" Target="styles.xml"/><Relationship Id="rId10" Type="http://schemas.openxmlformats.org/officeDocument/2006/relationships/hyperlink" Target="mailto:______________________________"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98B1A829011A48BF07A147AE31061D" ma:contentTypeVersion="18" ma:contentTypeDescription="Creare un nuovo documento." ma:contentTypeScope="" ma:versionID="f4da85bebf73664e09c42f08146ad594">
  <xsd:schema xmlns:xsd="http://www.w3.org/2001/XMLSchema" xmlns:xs="http://www.w3.org/2001/XMLSchema" xmlns:p="http://schemas.microsoft.com/office/2006/metadata/properties" xmlns:ns2="fa5f1407-0db5-44b2-bd67-5a0d7ece8a0b" xmlns:ns3="d6b8e538-6aab-4df8-b55c-e8a178d29278" targetNamespace="http://schemas.microsoft.com/office/2006/metadata/properties" ma:root="true" ma:fieldsID="b75a13b6ef3ba6591dbefa42dfe6ef4d" ns2:_="" ns3:_="">
    <xsd:import namespace="fa5f1407-0db5-44b2-bd67-5a0d7ece8a0b"/>
    <xsd:import namespace="d6b8e538-6aab-4df8-b55c-e8a178d292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1407-0db5-44b2-bd67-5a0d7ece8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35354b73-42f6-408a-aeb3-0c4858e92d1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8e538-6aab-4df8-b55c-e8a178d29278"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91355906-9e6c-423d-9838-a5977dfe8085}" ma:internalName="TaxCatchAll" ma:showField="CatchAllData" ma:web="d6b8e538-6aab-4df8-b55c-e8a178d29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f1407-0db5-44b2-bd67-5a0d7ece8a0b">
      <Terms xmlns="http://schemas.microsoft.com/office/infopath/2007/PartnerControls"/>
    </lcf76f155ced4ddcb4097134ff3c332f>
    <TaxCatchAll xmlns="d6b8e538-6aab-4df8-b55c-e8a178d29278" xsi:nil="true"/>
  </documentManagement>
</p:properties>
</file>

<file path=customXml/itemProps1.xml><?xml version="1.0" encoding="utf-8"?>
<ds:datastoreItem xmlns:ds="http://schemas.openxmlformats.org/officeDocument/2006/customXml" ds:itemID="{63B20656-4823-4263-934F-28DB0AEE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1407-0db5-44b2-bd67-5a0d7ece8a0b"/>
    <ds:schemaRef ds:uri="d6b8e538-6aab-4df8-b55c-e8a178d29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D8C4B-BBC0-4F83-8C5A-AE0B2FB0816D}">
  <ds:schemaRefs>
    <ds:schemaRef ds:uri="http://schemas.microsoft.com/sharepoint/v3/contenttype/forms"/>
  </ds:schemaRefs>
</ds:datastoreItem>
</file>

<file path=customXml/itemProps3.xml><?xml version="1.0" encoding="utf-8"?>
<ds:datastoreItem xmlns:ds="http://schemas.openxmlformats.org/officeDocument/2006/customXml" ds:itemID="{5AF6EE2B-6E9F-4F46-9E0C-2B471A8F7B88}">
  <ds:schemaRefs>
    <ds:schemaRef ds:uri="http://schemas.microsoft.com/office/2006/metadata/properties"/>
    <ds:schemaRef ds:uri="http://schemas.microsoft.com/office/infopath/2007/PartnerControls"/>
    <ds:schemaRef ds:uri="fa5f1407-0db5-44b2-bd67-5a0d7ece8a0b"/>
    <ds:schemaRef ds:uri="d6b8e538-6aab-4df8-b55c-e8a178d29278"/>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1700</Words>
  <Characters>9694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Ronchi</dc:creator>
  <cp:keywords/>
  <dc:description/>
  <cp:lastModifiedBy>Tiziana Ronchi</cp:lastModifiedBy>
  <cp:revision>10</cp:revision>
  <dcterms:created xsi:type="dcterms:W3CDTF">2025-07-29T14:41:00Z</dcterms:created>
  <dcterms:modified xsi:type="dcterms:W3CDTF">2025-08-06T11:09:00Z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0x0101000198B1A829011A48BF07A147AE31061D</vt:lpwstr>
  </property>
  <property fmtid="{D5CDD505-2E9C-101B-9397-08002B2CF9AE}" pid="3" name="MediaServiceImageTags">
    <vt:lpwstr/>
  </property>
</Properties>
</file>